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480F" w14:textId="374D74E4" w:rsidR="00402F5C" w:rsidRPr="00402F5C" w:rsidRDefault="00402F5C" w:rsidP="00C81FA9">
      <w:pPr>
        <w:jc w:val="center"/>
        <w:rPr>
          <w:b/>
          <w:bCs/>
          <w:color w:val="AA41FF"/>
          <w:sz w:val="24"/>
          <w:szCs w:val="24"/>
        </w:rPr>
      </w:pPr>
    </w:p>
    <w:p w14:paraId="7DD59944" w14:textId="2AEE530E" w:rsidR="00402F5C" w:rsidRPr="00402F5C" w:rsidRDefault="00402F5C" w:rsidP="00C81FA9">
      <w:pPr>
        <w:jc w:val="center"/>
        <w:rPr>
          <w:b/>
          <w:bCs/>
          <w:color w:val="AA41FF"/>
          <w:sz w:val="28"/>
          <w:szCs w:val="28"/>
        </w:rPr>
      </w:pPr>
    </w:p>
    <w:p w14:paraId="17FEE644" w14:textId="31D94359" w:rsidR="00B341CC" w:rsidRPr="00402F5C" w:rsidRDefault="00C81FA9" w:rsidP="00C81FA9">
      <w:pPr>
        <w:jc w:val="center"/>
        <w:rPr>
          <w:b/>
          <w:bCs/>
          <w:color w:val="70479C"/>
          <w:sz w:val="28"/>
          <w:szCs w:val="28"/>
        </w:rPr>
      </w:pPr>
      <w:r w:rsidRPr="00402F5C">
        <w:rPr>
          <w:b/>
          <w:bCs/>
          <w:color w:val="70479C"/>
          <w:sz w:val="28"/>
          <w:szCs w:val="28"/>
        </w:rPr>
        <w:t>Frequently Asked Questions</w:t>
      </w:r>
    </w:p>
    <w:p w14:paraId="7624182C" w14:textId="64D6BFC4" w:rsidR="00C81FA9" w:rsidRPr="00402F5C" w:rsidRDefault="00402F5C" w:rsidP="00C81FA9">
      <w:pPr>
        <w:rPr>
          <w:b/>
          <w:bCs/>
          <w:color w:val="70479C"/>
          <w:sz w:val="24"/>
          <w:szCs w:val="24"/>
          <w:u w:val="single"/>
        </w:rPr>
      </w:pPr>
      <w:r>
        <w:rPr>
          <w:b/>
          <w:bCs/>
          <w:color w:val="70479C"/>
          <w:sz w:val="24"/>
          <w:szCs w:val="24"/>
        </w:rPr>
        <w:br/>
      </w:r>
      <w:r w:rsidR="00C81FA9" w:rsidRPr="00402F5C">
        <w:rPr>
          <w:b/>
          <w:bCs/>
          <w:color w:val="70479C"/>
          <w:sz w:val="24"/>
          <w:szCs w:val="24"/>
          <w:u w:val="single"/>
        </w:rPr>
        <w:t>Why is the branch closing?</w:t>
      </w:r>
    </w:p>
    <w:p w14:paraId="08FFB402" w14:textId="497D9727" w:rsidR="00C81FA9" w:rsidRPr="00402F5C" w:rsidRDefault="00C81FA9" w:rsidP="00C81FA9">
      <w:pPr>
        <w:rPr>
          <w:b/>
          <w:bCs/>
          <w:color w:val="AA41FF"/>
          <w:sz w:val="24"/>
          <w:szCs w:val="24"/>
        </w:rPr>
      </w:pPr>
      <w:r w:rsidRPr="00402F5C">
        <w:rPr>
          <w:sz w:val="24"/>
          <w:szCs w:val="24"/>
        </w:rPr>
        <w:t>O</w:t>
      </w:r>
      <w:r w:rsidRPr="00402F5C">
        <w:rPr>
          <w:sz w:val="24"/>
          <w:szCs w:val="24"/>
        </w:rPr>
        <w:t xml:space="preserve">ver the past year, we have seen a significant decrease in the number of members </w:t>
      </w:r>
      <w:r w:rsidRPr="00402F5C">
        <w:rPr>
          <w:sz w:val="24"/>
          <w:szCs w:val="24"/>
        </w:rPr>
        <w:t xml:space="preserve">visiting and using the Dunoon branch </w:t>
      </w:r>
      <w:r w:rsidRPr="00402F5C">
        <w:rPr>
          <w:sz w:val="24"/>
          <w:szCs w:val="24"/>
        </w:rPr>
        <w:t>services.</w:t>
      </w:r>
      <w:r w:rsidRPr="00402F5C">
        <w:rPr>
          <w:sz w:val="24"/>
          <w:szCs w:val="24"/>
        </w:rPr>
        <w:t xml:space="preserve"> </w:t>
      </w:r>
    </w:p>
    <w:p w14:paraId="76924035" w14:textId="4590F843" w:rsidR="00C81FA9" w:rsidRPr="00402F5C" w:rsidRDefault="00C81FA9" w:rsidP="00C81FA9">
      <w:pPr>
        <w:rPr>
          <w:b/>
          <w:bCs/>
          <w:color w:val="70479C"/>
          <w:sz w:val="24"/>
          <w:szCs w:val="24"/>
          <w:u w:val="single"/>
        </w:rPr>
      </w:pPr>
      <w:r w:rsidRPr="00402F5C">
        <w:rPr>
          <w:b/>
          <w:bCs/>
          <w:color w:val="70479C"/>
          <w:sz w:val="24"/>
          <w:szCs w:val="24"/>
          <w:u w:val="single"/>
        </w:rPr>
        <w:t>Can I visit any other branches?</w:t>
      </w:r>
    </w:p>
    <w:p w14:paraId="2E9A4EB0" w14:textId="77777777" w:rsidR="003025A6" w:rsidRPr="00402F5C" w:rsidRDefault="00C81FA9" w:rsidP="00C81FA9">
      <w:pPr>
        <w:rPr>
          <w:color w:val="000000" w:themeColor="text1"/>
          <w:sz w:val="24"/>
          <w:szCs w:val="24"/>
        </w:rPr>
      </w:pPr>
      <w:r w:rsidRPr="00402F5C">
        <w:rPr>
          <w:color w:val="000000" w:themeColor="text1"/>
          <w:sz w:val="24"/>
          <w:szCs w:val="24"/>
        </w:rPr>
        <w:t xml:space="preserve">Of Course! For members who are looking to speak to a member of the team in person, your nearest branch is now Greenock (24 </w:t>
      </w:r>
      <w:proofErr w:type="spellStart"/>
      <w:r w:rsidRPr="00402F5C">
        <w:rPr>
          <w:color w:val="000000" w:themeColor="text1"/>
          <w:sz w:val="24"/>
          <w:szCs w:val="24"/>
        </w:rPr>
        <w:t>Kilblain</w:t>
      </w:r>
      <w:proofErr w:type="spellEnd"/>
      <w:r w:rsidRPr="00402F5C">
        <w:rPr>
          <w:color w:val="000000" w:themeColor="text1"/>
          <w:sz w:val="24"/>
          <w:szCs w:val="24"/>
        </w:rPr>
        <w:t xml:space="preserve"> Street, PA15 1SR), or if you are travelling around, you can also access all our services in our Port Glasgow branch </w:t>
      </w:r>
      <w:r w:rsidR="003025A6" w:rsidRPr="00402F5C">
        <w:rPr>
          <w:color w:val="000000" w:themeColor="text1"/>
          <w:sz w:val="24"/>
          <w:szCs w:val="24"/>
        </w:rPr>
        <w:t xml:space="preserve">and Paisley Branch. </w:t>
      </w:r>
    </w:p>
    <w:p w14:paraId="4C46384E" w14:textId="633CCD3B" w:rsidR="00C81FA9" w:rsidRPr="00402F5C" w:rsidRDefault="003025A6" w:rsidP="00C81FA9">
      <w:pPr>
        <w:rPr>
          <w:color w:val="000000" w:themeColor="text1"/>
          <w:sz w:val="24"/>
          <w:szCs w:val="24"/>
        </w:rPr>
      </w:pPr>
      <w:r w:rsidRPr="00402F5C">
        <w:rPr>
          <w:color w:val="000000" w:themeColor="text1"/>
          <w:sz w:val="24"/>
          <w:szCs w:val="24"/>
        </w:rPr>
        <w:t xml:space="preserve">For full details on opening times and how to get there, please visit </w:t>
      </w:r>
      <w:hyperlink r:id="rId7" w:history="1">
        <w:r w:rsidRPr="00402F5C">
          <w:rPr>
            <w:rStyle w:val="Hyperlink"/>
            <w:sz w:val="24"/>
            <w:szCs w:val="24"/>
          </w:rPr>
          <w:t>www.rwcu.co.uk</w:t>
        </w:r>
      </w:hyperlink>
      <w:r w:rsidRPr="00402F5C">
        <w:rPr>
          <w:color w:val="000000" w:themeColor="text1"/>
          <w:sz w:val="24"/>
          <w:szCs w:val="24"/>
        </w:rPr>
        <w:t xml:space="preserve"> or email us info@rwcu.co.uk</w:t>
      </w:r>
    </w:p>
    <w:p w14:paraId="491D8410" w14:textId="1EF9C7BD" w:rsidR="003025A6" w:rsidRPr="00402F5C" w:rsidRDefault="00C81FA9" w:rsidP="003025A6">
      <w:pPr>
        <w:rPr>
          <w:b/>
          <w:bCs/>
          <w:color w:val="70479C"/>
          <w:sz w:val="24"/>
          <w:szCs w:val="24"/>
          <w:u w:val="single"/>
        </w:rPr>
      </w:pPr>
      <w:r w:rsidRPr="00402F5C">
        <w:rPr>
          <w:b/>
          <w:bCs/>
          <w:color w:val="70479C"/>
          <w:sz w:val="24"/>
          <w:szCs w:val="24"/>
          <w:u w:val="single"/>
        </w:rPr>
        <w:t xml:space="preserve">How </w:t>
      </w:r>
      <w:r w:rsidR="00402F5C" w:rsidRPr="00402F5C">
        <w:rPr>
          <w:b/>
          <w:bCs/>
          <w:color w:val="70479C"/>
          <w:sz w:val="24"/>
          <w:szCs w:val="24"/>
          <w:u w:val="single"/>
        </w:rPr>
        <w:t>do I</w:t>
      </w:r>
      <w:r w:rsidRPr="00402F5C">
        <w:rPr>
          <w:b/>
          <w:bCs/>
          <w:color w:val="70479C"/>
          <w:sz w:val="24"/>
          <w:szCs w:val="24"/>
          <w:u w:val="single"/>
        </w:rPr>
        <w:t xml:space="preserve"> pay in to my account?</w:t>
      </w:r>
    </w:p>
    <w:p w14:paraId="06E3D8B6" w14:textId="12C90197" w:rsidR="003025A6" w:rsidRPr="00402F5C" w:rsidRDefault="003025A6" w:rsidP="003025A6">
      <w:pPr>
        <w:rPr>
          <w:b/>
          <w:bCs/>
          <w:color w:val="AA41FF"/>
          <w:sz w:val="24"/>
          <w:szCs w:val="24"/>
        </w:rPr>
      </w:pPr>
      <w:r w:rsidRPr="00402F5C">
        <w:rPr>
          <w:rFonts w:cs="Calibri"/>
          <w:color w:val="000000" w:themeColor="text1"/>
          <w:sz w:val="24"/>
          <w:szCs w:val="24"/>
        </w:rPr>
        <w:t xml:space="preserve">There are many ways in which you can pay into your credit union account; </w:t>
      </w:r>
      <w:r w:rsidRPr="00402F5C">
        <w:rPr>
          <w:rFonts w:cs="Calibri"/>
          <w:color w:val="000000" w:themeColor="text1"/>
          <w:sz w:val="24"/>
          <w:szCs w:val="24"/>
        </w:rPr>
        <w:t xml:space="preserve">the easiest way to make </w:t>
      </w:r>
      <w:r w:rsidRPr="00402F5C">
        <w:rPr>
          <w:rFonts w:cs="Calibri"/>
          <w:color w:val="000000" w:themeColor="text1"/>
          <w:sz w:val="24"/>
          <w:szCs w:val="24"/>
        </w:rPr>
        <w:t>deposits</w:t>
      </w:r>
      <w:r w:rsidRPr="00402F5C">
        <w:rPr>
          <w:rFonts w:cs="Calibri"/>
          <w:color w:val="000000" w:themeColor="text1"/>
          <w:sz w:val="24"/>
          <w:szCs w:val="24"/>
        </w:rPr>
        <w:t xml:space="preserve"> is</w:t>
      </w:r>
      <w:r w:rsidRPr="00402F5C">
        <w:rPr>
          <w:rFonts w:cs="Calibri"/>
          <w:color w:val="000000" w:themeColor="text1"/>
          <w:sz w:val="24"/>
          <w:szCs w:val="24"/>
        </w:rPr>
        <w:t xml:space="preserve"> by setting up a standing </w:t>
      </w:r>
      <w:r w:rsidRPr="00402F5C">
        <w:rPr>
          <w:rFonts w:cs="Calibri"/>
          <w:color w:val="000000" w:themeColor="text1"/>
          <w:sz w:val="24"/>
          <w:szCs w:val="24"/>
        </w:rPr>
        <w:t>order or</w:t>
      </w:r>
      <w:r w:rsidRPr="00402F5C">
        <w:rPr>
          <w:rFonts w:cs="Calibri"/>
          <w:color w:val="000000" w:themeColor="text1"/>
          <w:sz w:val="24"/>
          <w:szCs w:val="24"/>
        </w:rPr>
        <w:t xml:space="preserve"> pay in using cash in one of our branches. </w:t>
      </w:r>
    </w:p>
    <w:p w14:paraId="2D72C337" w14:textId="73088363" w:rsidR="003025A6" w:rsidRPr="00402F5C" w:rsidRDefault="003025A6" w:rsidP="003025A6">
      <w:pPr>
        <w:pStyle w:val="NormalWeb"/>
        <w:spacing w:before="0" w:beforeAutospacing="0" w:after="0" w:afterAutospacing="0"/>
        <w:rPr>
          <w:rFonts w:asciiTheme="minorHAnsi" w:hAnsiTheme="minorHAnsi" w:cs="Calibri"/>
          <w:color w:val="000000" w:themeColor="text1"/>
        </w:rPr>
      </w:pPr>
      <w:r w:rsidRPr="00402F5C">
        <w:rPr>
          <w:rFonts w:asciiTheme="minorHAnsi" w:hAnsiTheme="minorHAnsi" w:cs="Calibri"/>
          <w:color w:val="000000" w:themeColor="text1"/>
        </w:rPr>
        <w:t> The credit union also offers </w:t>
      </w:r>
      <w:hyperlink r:id="rId8" w:history="1">
        <w:r w:rsidRPr="00402F5C">
          <w:rPr>
            <w:rStyle w:val="Hyperlink"/>
            <w:rFonts w:asciiTheme="minorHAnsi" w:eastAsiaTheme="majorEastAsia" w:hAnsiTheme="minorHAnsi" w:cs="Calibri"/>
            <w:color w:val="000000" w:themeColor="text1"/>
          </w:rPr>
          <w:t>‘Payroll Savings’</w:t>
        </w:r>
      </w:hyperlink>
      <w:r w:rsidRPr="00402F5C">
        <w:rPr>
          <w:rFonts w:asciiTheme="minorHAnsi" w:hAnsiTheme="minorHAnsi" w:cs="Calibri"/>
          <w:color w:val="000000" w:themeColor="text1"/>
        </w:rPr>
        <w:t>; this is when you can save directly from your pay. If this is something you may be interested in, check to see if your employer is one of our partners. If your employer isn’t one of our partners speak to your employer to see if this would be something they would be interested in and send us an email to </w:t>
      </w:r>
      <w:hyperlink r:id="rId9" w:history="1">
        <w:r w:rsidRPr="00402F5C">
          <w:rPr>
            <w:rStyle w:val="Hyperlink"/>
            <w:rFonts w:asciiTheme="minorHAnsi" w:eastAsiaTheme="majorEastAsia" w:hAnsiTheme="minorHAnsi" w:cs="Calibri"/>
            <w:color w:val="000000" w:themeColor="text1"/>
          </w:rPr>
          <w:t>info@rwcu.co.uk</w:t>
        </w:r>
      </w:hyperlink>
      <w:r w:rsidRPr="00402F5C">
        <w:rPr>
          <w:rFonts w:asciiTheme="minorHAnsi" w:hAnsiTheme="minorHAnsi" w:cs="Calibri"/>
          <w:color w:val="000000" w:themeColor="text1"/>
        </w:rPr>
        <w:t>  </w:t>
      </w:r>
    </w:p>
    <w:p w14:paraId="2F0AF3E7" w14:textId="77777777" w:rsidR="003025A6" w:rsidRPr="00402F5C" w:rsidRDefault="003025A6" w:rsidP="003025A6">
      <w:pPr>
        <w:pStyle w:val="NormalWeb"/>
        <w:spacing w:before="0" w:beforeAutospacing="0" w:after="0" w:afterAutospacing="0"/>
        <w:rPr>
          <w:rFonts w:asciiTheme="minorHAnsi" w:hAnsiTheme="minorHAnsi" w:cs="Calibri"/>
          <w:color w:val="000000" w:themeColor="text1"/>
        </w:rPr>
      </w:pPr>
    </w:p>
    <w:p w14:paraId="5809760C" w14:textId="117600CD" w:rsidR="003025A6" w:rsidRPr="00402F5C" w:rsidRDefault="003025A6" w:rsidP="003025A6">
      <w:pPr>
        <w:pStyle w:val="NormalWeb"/>
        <w:spacing w:before="0" w:beforeAutospacing="0" w:after="0" w:afterAutospacing="0"/>
        <w:rPr>
          <w:rFonts w:asciiTheme="minorHAnsi" w:hAnsiTheme="minorHAnsi" w:cs="Calibri"/>
          <w:b/>
          <w:bCs/>
          <w:color w:val="70479C"/>
          <w:u w:val="single"/>
        </w:rPr>
      </w:pPr>
      <w:r w:rsidRPr="00402F5C">
        <w:rPr>
          <w:rFonts w:asciiTheme="minorHAnsi" w:hAnsiTheme="minorHAnsi" w:cs="Calibri"/>
          <w:b/>
          <w:bCs/>
          <w:color w:val="70479C"/>
          <w:u w:val="single"/>
        </w:rPr>
        <w:t>How do I set up a standing order?</w:t>
      </w:r>
    </w:p>
    <w:p w14:paraId="437935F4" w14:textId="0C603E25" w:rsidR="003025A6" w:rsidRPr="00402F5C" w:rsidRDefault="003025A6" w:rsidP="003025A6">
      <w:pPr>
        <w:pStyle w:val="NormalWeb"/>
        <w:spacing w:before="0" w:beforeAutospacing="0"/>
        <w:rPr>
          <w:rFonts w:asciiTheme="minorHAnsi" w:hAnsiTheme="minorHAnsi"/>
          <w:color w:val="000000" w:themeColor="text1"/>
        </w:rPr>
      </w:pPr>
      <w:r w:rsidRPr="00402F5C">
        <w:rPr>
          <w:rFonts w:asciiTheme="minorHAnsi" w:hAnsiTheme="minorHAnsi"/>
          <w:color w:val="000000" w:themeColor="text1"/>
        </w:rPr>
        <w:br/>
      </w:r>
      <w:r w:rsidRPr="00402F5C">
        <w:rPr>
          <w:rFonts w:asciiTheme="minorHAnsi" w:hAnsiTheme="minorHAnsi"/>
          <w:color w:val="000000" w:themeColor="text1"/>
        </w:rPr>
        <w:t xml:space="preserve">If you have online </w:t>
      </w:r>
      <w:r w:rsidRPr="00402F5C">
        <w:rPr>
          <w:rFonts w:asciiTheme="minorHAnsi" w:hAnsiTheme="minorHAnsi"/>
          <w:color w:val="000000" w:themeColor="text1"/>
        </w:rPr>
        <w:t>banking,</w:t>
      </w:r>
      <w:r w:rsidRPr="00402F5C">
        <w:rPr>
          <w:rFonts w:asciiTheme="minorHAnsi" w:hAnsiTheme="minorHAnsi"/>
          <w:color w:val="000000" w:themeColor="text1"/>
        </w:rPr>
        <w:t xml:space="preserve"> you can set the standing order up yourself, please </w:t>
      </w:r>
      <w:r w:rsidRPr="00402F5C">
        <w:rPr>
          <w:rFonts w:asciiTheme="minorHAnsi" w:hAnsiTheme="minorHAnsi"/>
          <w:color w:val="000000" w:themeColor="text1"/>
        </w:rPr>
        <w:t>use the information below -</w:t>
      </w:r>
    </w:p>
    <w:p w14:paraId="7B82B062" w14:textId="396E0FD0" w:rsidR="003025A6" w:rsidRPr="00402F5C" w:rsidRDefault="003025A6" w:rsidP="003025A6">
      <w:pPr>
        <w:pStyle w:val="NormalWeb"/>
        <w:spacing w:before="0" w:beforeAutospacing="0"/>
        <w:rPr>
          <w:rFonts w:asciiTheme="minorHAnsi" w:hAnsiTheme="minorHAnsi"/>
          <w:b/>
          <w:bCs/>
          <w:color w:val="000000" w:themeColor="text1"/>
        </w:rPr>
      </w:pPr>
      <w:r w:rsidRPr="00402F5C">
        <w:rPr>
          <w:rFonts w:asciiTheme="minorHAnsi" w:hAnsiTheme="minorHAnsi"/>
          <w:b/>
          <w:bCs/>
          <w:color w:val="000000" w:themeColor="text1"/>
        </w:rPr>
        <w:t>Right Way Credit Union</w:t>
      </w:r>
    </w:p>
    <w:p w14:paraId="6F33DAD3" w14:textId="1F4D5D64" w:rsidR="003025A6" w:rsidRPr="00402F5C" w:rsidRDefault="003025A6" w:rsidP="003025A6">
      <w:pPr>
        <w:pStyle w:val="NormalWeb"/>
        <w:spacing w:before="0" w:beforeAutospacing="0"/>
        <w:rPr>
          <w:rFonts w:asciiTheme="minorHAnsi" w:hAnsiTheme="minorHAnsi"/>
          <w:b/>
          <w:bCs/>
          <w:color w:val="000000" w:themeColor="text1"/>
        </w:rPr>
      </w:pPr>
      <w:r w:rsidRPr="00402F5C">
        <w:rPr>
          <w:rFonts w:asciiTheme="minorHAnsi" w:hAnsiTheme="minorHAnsi"/>
          <w:b/>
          <w:bCs/>
          <w:color w:val="000000" w:themeColor="text1"/>
        </w:rPr>
        <w:t>Sort Code: 80-91-27</w:t>
      </w:r>
    </w:p>
    <w:p w14:paraId="27B784B0" w14:textId="2C792C30" w:rsidR="003025A6" w:rsidRPr="00402F5C" w:rsidRDefault="003025A6" w:rsidP="003025A6">
      <w:pPr>
        <w:pStyle w:val="NormalWeb"/>
        <w:spacing w:before="0" w:beforeAutospacing="0"/>
        <w:rPr>
          <w:rFonts w:asciiTheme="minorHAnsi" w:hAnsiTheme="minorHAnsi"/>
          <w:b/>
          <w:bCs/>
          <w:color w:val="000000" w:themeColor="text1"/>
        </w:rPr>
      </w:pPr>
      <w:r w:rsidRPr="00402F5C">
        <w:rPr>
          <w:rFonts w:asciiTheme="minorHAnsi" w:hAnsiTheme="minorHAnsi"/>
          <w:b/>
          <w:bCs/>
          <w:color w:val="000000" w:themeColor="text1"/>
        </w:rPr>
        <w:t>Account Number: 06024875</w:t>
      </w:r>
    </w:p>
    <w:p w14:paraId="1C17A5CA" w14:textId="36A83CDE" w:rsidR="003025A6" w:rsidRPr="00402F5C" w:rsidRDefault="003025A6" w:rsidP="003025A6">
      <w:pPr>
        <w:pStyle w:val="NormalWeb"/>
        <w:spacing w:before="0" w:beforeAutospacing="0"/>
        <w:rPr>
          <w:rFonts w:asciiTheme="minorHAnsi" w:hAnsiTheme="minorHAnsi"/>
          <w:b/>
          <w:bCs/>
          <w:color w:val="000000" w:themeColor="text1"/>
        </w:rPr>
      </w:pPr>
      <w:r w:rsidRPr="00402F5C">
        <w:rPr>
          <w:rFonts w:asciiTheme="minorHAnsi" w:hAnsiTheme="minorHAnsi"/>
          <w:b/>
          <w:bCs/>
          <w:color w:val="000000" w:themeColor="text1"/>
        </w:rPr>
        <w:t xml:space="preserve"> Payment Reference </w:t>
      </w:r>
      <w:r w:rsidRPr="00402F5C">
        <w:rPr>
          <w:rFonts w:asciiTheme="minorHAnsi" w:hAnsiTheme="minorHAnsi"/>
          <w:color w:val="000000" w:themeColor="text1"/>
        </w:rPr>
        <w:t>–</w:t>
      </w:r>
      <w:r w:rsidRPr="00402F5C">
        <w:rPr>
          <w:rStyle w:val="apple-converted-space"/>
          <w:rFonts w:asciiTheme="minorHAnsi" w:eastAsiaTheme="majorEastAsia" w:hAnsiTheme="minorHAnsi"/>
          <w:color w:val="000000" w:themeColor="text1"/>
        </w:rPr>
        <w:t> </w:t>
      </w:r>
      <w:r w:rsidRPr="00402F5C">
        <w:rPr>
          <w:rStyle w:val="Strong"/>
          <w:rFonts w:asciiTheme="minorHAnsi" w:eastAsiaTheme="majorEastAsia" w:hAnsiTheme="minorHAnsi"/>
          <w:color w:val="000000" w:themeColor="text1"/>
        </w:rPr>
        <w:t>Membership Number</w:t>
      </w:r>
    </w:p>
    <w:p w14:paraId="2250AF5A" w14:textId="7719136B" w:rsidR="003025A6" w:rsidRPr="00402F5C" w:rsidRDefault="003025A6" w:rsidP="00F0491E">
      <w:pPr>
        <w:pStyle w:val="NormalWeb"/>
        <w:spacing w:before="0" w:beforeAutospacing="0"/>
        <w:rPr>
          <w:rFonts w:asciiTheme="minorHAnsi" w:hAnsiTheme="minorHAnsi"/>
          <w:color w:val="000000" w:themeColor="text1"/>
        </w:rPr>
      </w:pPr>
      <w:r w:rsidRPr="00402F5C">
        <w:rPr>
          <w:rFonts w:asciiTheme="minorHAnsi" w:hAnsiTheme="minorHAnsi"/>
          <w:color w:val="000000" w:themeColor="text1"/>
        </w:rPr>
        <w:lastRenderedPageBreak/>
        <w:t> </w:t>
      </w:r>
      <w:r w:rsidRPr="00402F5C">
        <w:rPr>
          <w:rStyle w:val="Strong"/>
          <w:rFonts w:asciiTheme="minorHAnsi" w:eastAsiaTheme="majorEastAsia" w:hAnsiTheme="minorHAnsi"/>
          <w:color w:val="000000" w:themeColor="text1"/>
        </w:rPr>
        <w:t>*Please Note:</w:t>
      </w:r>
      <w:r w:rsidRPr="00402F5C">
        <w:rPr>
          <w:rStyle w:val="apple-converted-space"/>
          <w:rFonts w:asciiTheme="minorHAnsi" w:eastAsiaTheme="majorEastAsia" w:hAnsiTheme="minorHAnsi"/>
          <w:color w:val="000000" w:themeColor="text1"/>
        </w:rPr>
        <w:t> </w:t>
      </w:r>
      <w:r w:rsidRPr="00402F5C">
        <w:rPr>
          <w:rFonts w:asciiTheme="minorHAnsi" w:hAnsiTheme="minorHAnsi"/>
          <w:color w:val="000000" w:themeColor="text1"/>
        </w:rPr>
        <w:t>You</w:t>
      </w:r>
      <w:r w:rsidRPr="00402F5C">
        <w:rPr>
          <w:rStyle w:val="apple-converted-space"/>
          <w:rFonts w:asciiTheme="minorHAnsi" w:eastAsiaTheme="majorEastAsia" w:hAnsiTheme="minorHAnsi"/>
          <w:color w:val="000000" w:themeColor="text1"/>
        </w:rPr>
        <w:t> </w:t>
      </w:r>
      <w:r w:rsidRPr="00402F5C">
        <w:rPr>
          <w:rStyle w:val="Strong"/>
          <w:rFonts w:asciiTheme="minorHAnsi" w:eastAsiaTheme="majorEastAsia" w:hAnsiTheme="minorHAnsi"/>
          <w:color w:val="000000" w:themeColor="text1"/>
        </w:rPr>
        <w:t>MUST</w:t>
      </w:r>
      <w:r w:rsidRPr="00402F5C">
        <w:rPr>
          <w:rStyle w:val="apple-converted-space"/>
          <w:rFonts w:asciiTheme="minorHAnsi" w:eastAsiaTheme="majorEastAsia" w:hAnsiTheme="minorHAnsi"/>
          <w:color w:val="000000" w:themeColor="text1"/>
        </w:rPr>
        <w:t> </w:t>
      </w:r>
      <w:r w:rsidRPr="00402F5C">
        <w:rPr>
          <w:rFonts w:asciiTheme="minorHAnsi" w:hAnsiTheme="minorHAnsi"/>
          <w:color w:val="000000" w:themeColor="text1"/>
        </w:rPr>
        <w:t>use your membership number as the payment reference. Failure to provide a payment reference will result in a delay of the standing order being processed. If you are unsure of what your membership number is, please send the office an email to</w:t>
      </w:r>
      <w:r w:rsidRPr="00402F5C">
        <w:rPr>
          <w:rStyle w:val="apple-converted-space"/>
          <w:rFonts w:asciiTheme="minorHAnsi" w:eastAsiaTheme="majorEastAsia" w:hAnsiTheme="minorHAnsi"/>
          <w:color w:val="000000" w:themeColor="text1"/>
        </w:rPr>
        <w:t> </w:t>
      </w:r>
      <w:hyperlink r:id="rId10" w:history="1">
        <w:r w:rsidRPr="00402F5C">
          <w:rPr>
            <w:rStyle w:val="Hyperlink"/>
            <w:rFonts w:asciiTheme="minorHAnsi" w:eastAsiaTheme="majorEastAsia" w:hAnsiTheme="minorHAnsi"/>
            <w:color w:val="000000" w:themeColor="text1"/>
          </w:rPr>
          <w:t>info@rwcu.co.uk</w:t>
        </w:r>
      </w:hyperlink>
    </w:p>
    <w:p w14:paraId="6AC1BAF7" w14:textId="7A59B550" w:rsidR="003025A6" w:rsidRPr="00402F5C" w:rsidRDefault="003025A6" w:rsidP="00C81FA9">
      <w:pPr>
        <w:rPr>
          <w:b/>
          <w:bCs/>
          <w:color w:val="70479C"/>
          <w:sz w:val="24"/>
          <w:szCs w:val="24"/>
          <w:u w:val="single"/>
        </w:rPr>
      </w:pPr>
      <w:r w:rsidRPr="00402F5C">
        <w:rPr>
          <w:b/>
          <w:bCs/>
          <w:color w:val="70479C"/>
          <w:sz w:val="24"/>
          <w:szCs w:val="24"/>
          <w:u w:val="single"/>
        </w:rPr>
        <w:t>How do I withdraw my money?</w:t>
      </w:r>
    </w:p>
    <w:p w14:paraId="03BAD492" w14:textId="77777777" w:rsidR="003025A6" w:rsidRPr="003025A6" w:rsidRDefault="003025A6" w:rsidP="003025A6">
      <w:pPr>
        <w:spacing w:after="100" w:afterAutospacing="1" w:line="240" w:lineRule="auto"/>
        <w:rPr>
          <w:rFonts w:eastAsia="Times New Roman" w:cs="Times New Roman"/>
          <w:iCs w:val="0"/>
          <w:color w:val="000000" w:themeColor="text1"/>
          <w:sz w:val="24"/>
          <w:szCs w:val="24"/>
          <w:lang w:eastAsia="en-GB"/>
        </w:rPr>
      </w:pPr>
      <w:r w:rsidRPr="003025A6">
        <w:rPr>
          <w:rFonts w:eastAsia="Times New Roman" w:cs="Times New Roman"/>
          <w:b/>
          <w:bCs/>
          <w:iCs w:val="0"/>
          <w:color w:val="000000" w:themeColor="text1"/>
          <w:sz w:val="24"/>
          <w:szCs w:val="24"/>
          <w:lang w:eastAsia="en-GB"/>
        </w:rPr>
        <w:t>*Share withdrawals limited to 13 per year (1st October 2020)</w:t>
      </w:r>
    </w:p>
    <w:p w14:paraId="7445F267" w14:textId="1DB9CEE1" w:rsidR="003025A6" w:rsidRPr="00402F5C" w:rsidRDefault="003025A6" w:rsidP="003025A6">
      <w:pPr>
        <w:spacing w:after="100" w:afterAutospacing="1" w:line="240" w:lineRule="auto"/>
        <w:rPr>
          <w:rFonts w:eastAsia="Times New Roman" w:cs="Times New Roman"/>
          <w:iCs w:val="0"/>
          <w:color w:val="000000" w:themeColor="text1"/>
          <w:sz w:val="24"/>
          <w:szCs w:val="24"/>
          <w:lang w:eastAsia="en-GB"/>
        </w:rPr>
      </w:pPr>
      <w:r w:rsidRPr="003025A6">
        <w:rPr>
          <w:rFonts w:eastAsia="Times New Roman" w:cs="Times New Roman"/>
          <w:iCs w:val="0"/>
          <w:color w:val="000000" w:themeColor="text1"/>
          <w:sz w:val="24"/>
          <w:szCs w:val="24"/>
          <w:lang w:eastAsia="en-GB"/>
        </w:rPr>
        <w:t xml:space="preserve">Withdrawals can be requested </w:t>
      </w:r>
      <w:r w:rsidRPr="00402F5C">
        <w:rPr>
          <w:rFonts w:eastAsia="Times New Roman" w:cs="Times New Roman"/>
          <w:iCs w:val="0"/>
          <w:color w:val="000000" w:themeColor="text1"/>
          <w:sz w:val="24"/>
          <w:szCs w:val="24"/>
          <w:lang w:eastAsia="en-GB"/>
        </w:rPr>
        <w:t xml:space="preserve">in branch or online via the </w:t>
      </w:r>
      <w:r w:rsidRPr="003025A6">
        <w:rPr>
          <w:rFonts w:eastAsia="Times New Roman" w:cs="Times New Roman"/>
          <w:iCs w:val="0"/>
          <w:color w:val="000000" w:themeColor="text1"/>
          <w:sz w:val="24"/>
          <w:szCs w:val="24"/>
          <w:lang w:eastAsia="en-GB"/>
        </w:rPr>
        <w:t>member area</w:t>
      </w:r>
      <w:r w:rsidR="00F0491E" w:rsidRPr="00402F5C">
        <w:rPr>
          <w:rFonts w:eastAsia="Times New Roman" w:cs="Times New Roman"/>
          <w:iCs w:val="0"/>
          <w:color w:val="000000" w:themeColor="text1"/>
          <w:sz w:val="24"/>
          <w:szCs w:val="24"/>
          <w:lang w:eastAsia="en-GB"/>
        </w:rPr>
        <w:t>/Mobile App</w:t>
      </w:r>
      <w:r w:rsidRPr="00402F5C">
        <w:rPr>
          <w:rFonts w:eastAsia="Times New Roman" w:cs="Times New Roman"/>
          <w:iCs w:val="0"/>
          <w:color w:val="000000" w:themeColor="text1"/>
          <w:sz w:val="24"/>
          <w:szCs w:val="24"/>
          <w:lang w:eastAsia="en-GB"/>
        </w:rPr>
        <w:t>.</w:t>
      </w:r>
    </w:p>
    <w:p w14:paraId="3696BB1B" w14:textId="77777777" w:rsidR="003025A6" w:rsidRPr="00402F5C" w:rsidRDefault="003025A6" w:rsidP="003025A6">
      <w:pPr>
        <w:spacing w:after="100" w:afterAutospacing="1" w:line="240" w:lineRule="auto"/>
        <w:rPr>
          <w:rFonts w:eastAsia="Times New Roman" w:cs="Times New Roman"/>
          <w:iCs w:val="0"/>
          <w:color w:val="000000" w:themeColor="text1"/>
          <w:sz w:val="24"/>
          <w:szCs w:val="24"/>
          <w:lang w:eastAsia="en-GB"/>
        </w:rPr>
      </w:pPr>
      <w:r w:rsidRPr="00402F5C">
        <w:rPr>
          <w:rFonts w:eastAsia="Times New Roman" w:cs="Times New Roman"/>
          <w:iCs w:val="0"/>
          <w:color w:val="000000" w:themeColor="text1"/>
          <w:sz w:val="24"/>
          <w:szCs w:val="24"/>
          <w:lang w:eastAsia="en-GB"/>
        </w:rPr>
        <w:t xml:space="preserve">Online - </w:t>
      </w:r>
      <w:r w:rsidRPr="003025A6">
        <w:rPr>
          <w:rFonts w:eastAsia="Times New Roman" w:cs="Times New Roman"/>
          <w:iCs w:val="0"/>
          <w:color w:val="000000" w:themeColor="text1"/>
          <w:sz w:val="24"/>
          <w:szCs w:val="24"/>
          <w:lang w:eastAsia="en-GB"/>
        </w:rPr>
        <w:t xml:space="preserve">the funds will be paid into </w:t>
      </w:r>
      <w:r w:rsidRPr="00402F5C">
        <w:rPr>
          <w:rFonts w:eastAsia="Times New Roman" w:cs="Times New Roman"/>
          <w:iCs w:val="0"/>
          <w:color w:val="000000" w:themeColor="text1"/>
          <w:sz w:val="24"/>
          <w:szCs w:val="24"/>
          <w:lang w:eastAsia="en-GB"/>
        </w:rPr>
        <w:t xml:space="preserve">your </w:t>
      </w:r>
      <w:r w:rsidRPr="003025A6">
        <w:rPr>
          <w:rFonts w:eastAsia="Times New Roman" w:cs="Times New Roman"/>
          <w:iCs w:val="0"/>
          <w:color w:val="000000" w:themeColor="text1"/>
          <w:sz w:val="24"/>
          <w:szCs w:val="24"/>
          <w:lang w:eastAsia="en-GB"/>
        </w:rPr>
        <w:t>nominated bank account.</w:t>
      </w:r>
    </w:p>
    <w:p w14:paraId="17AC8426" w14:textId="1122F3D6" w:rsidR="003025A6" w:rsidRPr="00402F5C" w:rsidRDefault="003025A6" w:rsidP="003025A6">
      <w:pPr>
        <w:spacing w:after="100" w:afterAutospacing="1" w:line="240" w:lineRule="auto"/>
        <w:rPr>
          <w:rFonts w:eastAsia="Times New Roman" w:cs="Times New Roman"/>
          <w:iCs w:val="0"/>
          <w:color w:val="000000" w:themeColor="text1"/>
          <w:sz w:val="24"/>
          <w:szCs w:val="24"/>
          <w:lang w:eastAsia="en-GB"/>
        </w:rPr>
      </w:pPr>
      <w:r w:rsidRPr="00402F5C">
        <w:rPr>
          <w:rFonts w:eastAsia="Times New Roman" w:cs="Times New Roman"/>
          <w:iCs w:val="0"/>
          <w:color w:val="000000" w:themeColor="text1"/>
          <w:sz w:val="24"/>
          <w:szCs w:val="24"/>
          <w:lang w:eastAsia="en-GB"/>
        </w:rPr>
        <w:t xml:space="preserve">In Branch </w:t>
      </w:r>
      <w:r w:rsidR="000F3E30" w:rsidRPr="00402F5C">
        <w:rPr>
          <w:rFonts w:eastAsia="Times New Roman" w:cs="Times New Roman"/>
          <w:iCs w:val="0"/>
          <w:color w:val="000000" w:themeColor="text1"/>
          <w:sz w:val="24"/>
          <w:szCs w:val="24"/>
          <w:lang w:eastAsia="en-GB"/>
        </w:rPr>
        <w:t>–</w:t>
      </w:r>
      <w:r w:rsidRPr="00402F5C">
        <w:rPr>
          <w:rFonts w:eastAsia="Times New Roman" w:cs="Times New Roman"/>
          <w:iCs w:val="0"/>
          <w:color w:val="000000" w:themeColor="text1"/>
          <w:sz w:val="24"/>
          <w:szCs w:val="24"/>
          <w:lang w:eastAsia="en-GB"/>
        </w:rPr>
        <w:t xml:space="preserve"> </w:t>
      </w:r>
      <w:r w:rsidR="000F3E30" w:rsidRPr="00402F5C">
        <w:rPr>
          <w:rFonts w:eastAsia="Times New Roman" w:cs="Times New Roman"/>
          <w:iCs w:val="0"/>
          <w:color w:val="000000" w:themeColor="text1"/>
          <w:sz w:val="24"/>
          <w:szCs w:val="24"/>
          <w:lang w:eastAsia="en-GB"/>
        </w:rPr>
        <w:t>withdrawals up to the maximum of £500 can be requested. If you require more, this will need to be paid in to a bank account</w:t>
      </w:r>
    </w:p>
    <w:p w14:paraId="3179A45B" w14:textId="2D76124E" w:rsidR="003025A6" w:rsidRPr="003025A6" w:rsidRDefault="000F3E30" w:rsidP="003025A6">
      <w:pPr>
        <w:spacing w:after="100" w:afterAutospacing="1" w:line="240" w:lineRule="auto"/>
        <w:rPr>
          <w:rFonts w:eastAsia="Times New Roman" w:cs="Times New Roman"/>
          <w:iCs w:val="0"/>
          <w:color w:val="000000" w:themeColor="text1"/>
          <w:sz w:val="24"/>
          <w:szCs w:val="24"/>
          <w:lang w:eastAsia="en-GB"/>
        </w:rPr>
      </w:pPr>
      <w:r w:rsidRPr="00402F5C">
        <w:rPr>
          <w:rFonts w:eastAsia="Times New Roman" w:cs="Times New Roman"/>
          <w:iCs w:val="0"/>
          <w:color w:val="000000" w:themeColor="text1"/>
          <w:sz w:val="24"/>
          <w:szCs w:val="24"/>
          <w:lang w:eastAsia="en-GB"/>
        </w:rPr>
        <w:t xml:space="preserve">Online </w:t>
      </w:r>
      <w:r w:rsidR="003025A6" w:rsidRPr="003025A6">
        <w:rPr>
          <w:rFonts w:eastAsia="Times New Roman" w:cs="Times New Roman"/>
          <w:iCs w:val="0"/>
          <w:color w:val="000000" w:themeColor="text1"/>
          <w:sz w:val="24"/>
          <w:szCs w:val="24"/>
          <w:lang w:eastAsia="en-GB"/>
        </w:rPr>
        <w:t>Share withdrawals requested before 3pm will be paid into the members account by close of business that day. Requests made after 3pm will be paid the next business day, this excludes a Saturday, any withdrawal requests made on a Saturday will be paid out on the following Monday. If the Monday falls on a Bank holiday, the money will be paid the next working day.</w:t>
      </w:r>
    </w:p>
    <w:p w14:paraId="22A2FD32" w14:textId="29C1FF8D" w:rsidR="003025A6" w:rsidRPr="003025A6" w:rsidRDefault="003025A6" w:rsidP="003025A6">
      <w:pPr>
        <w:spacing w:after="100" w:afterAutospacing="1" w:line="240" w:lineRule="auto"/>
        <w:rPr>
          <w:rFonts w:eastAsia="Times New Roman" w:cs="Times New Roman"/>
          <w:iCs w:val="0"/>
          <w:color w:val="000000" w:themeColor="text1"/>
          <w:sz w:val="24"/>
          <w:szCs w:val="24"/>
          <w:lang w:eastAsia="en-GB"/>
        </w:rPr>
      </w:pPr>
      <w:r w:rsidRPr="003025A6">
        <w:rPr>
          <w:rFonts w:eastAsia="Times New Roman" w:cs="Times New Roman"/>
          <w:b/>
          <w:bCs/>
          <w:iCs w:val="0"/>
          <w:color w:val="000000" w:themeColor="text1"/>
          <w:sz w:val="24"/>
          <w:szCs w:val="24"/>
          <w:lang w:eastAsia="en-GB"/>
        </w:rPr>
        <w:t xml:space="preserve">Share withdrawals can only be </w:t>
      </w:r>
      <w:r w:rsidR="000F3E30" w:rsidRPr="00402F5C">
        <w:rPr>
          <w:rFonts w:eastAsia="Times New Roman" w:cs="Times New Roman"/>
          <w:b/>
          <w:bCs/>
          <w:iCs w:val="0"/>
          <w:color w:val="000000" w:themeColor="text1"/>
          <w:sz w:val="24"/>
          <w:szCs w:val="24"/>
          <w:lang w:eastAsia="en-GB"/>
        </w:rPr>
        <w:t>requested</w:t>
      </w:r>
      <w:r w:rsidRPr="003025A6">
        <w:rPr>
          <w:rFonts w:eastAsia="Times New Roman" w:cs="Times New Roman"/>
          <w:b/>
          <w:bCs/>
          <w:iCs w:val="0"/>
          <w:color w:val="000000" w:themeColor="text1"/>
          <w:sz w:val="24"/>
          <w:szCs w:val="24"/>
          <w:lang w:eastAsia="en-GB"/>
        </w:rPr>
        <w:t xml:space="preserve"> by the account holder, should you wish to register a Power of Attorney</w:t>
      </w:r>
      <w:r w:rsidR="00F0491E" w:rsidRPr="00402F5C">
        <w:rPr>
          <w:rFonts w:eastAsia="Times New Roman" w:cs="Times New Roman"/>
          <w:b/>
          <w:bCs/>
          <w:iCs w:val="0"/>
          <w:color w:val="000000" w:themeColor="text1"/>
          <w:sz w:val="24"/>
          <w:szCs w:val="24"/>
          <w:lang w:eastAsia="en-GB"/>
        </w:rPr>
        <w:t xml:space="preserve">, please email </w:t>
      </w:r>
      <w:hyperlink r:id="rId11" w:history="1">
        <w:r w:rsidR="00F0491E" w:rsidRPr="00402F5C">
          <w:rPr>
            <w:rStyle w:val="Hyperlink"/>
            <w:rFonts w:eastAsia="Times New Roman" w:cs="Times New Roman"/>
            <w:b/>
            <w:bCs/>
            <w:iCs w:val="0"/>
            <w:sz w:val="24"/>
            <w:szCs w:val="24"/>
            <w:lang w:eastAsia="en-GB"/>
          </w:rPr>
          <w:t>info@rwcu.co.uk</w:t>
        </w:r>
      </w:hyperlink>
      <w:r w:rsidR="00F0491E" w:rsidRPr="00402F5C">
        <w:rPr>
          <w:rFonts w:eastAsia="Times New Roman" w:cs="Times New Roman"/>
          <w:b/>
          <w:bCs/>
          <w:iCs w:val="0"/>
          <w:color w:val="000000" w:themeColor="text1"/>
          <w:sz w:val="24"/>
          <w:szCs w:val="24"/>
          <w:lang w:eastAsia="en-GB"/>
        </w:rPr>
        <w:t xml:space="preserve"> </w:t>
      </w:r>
    </w:p>
    <w:p w14:paraId="61D81B3D" w14:textId="7A6EA5F2" w:rsidR="003025A6" w:rsidRPr="003025A6" w:rsidRDefault="003025A6" w:rsidP="003025A6">
      <w:pPr>
        <w:spacing w:after="100" w:afterAutospacing="1" w:line="240" w:lineRule="auto"/>
        <w:rPr>
          <w:rFonts w:eastAsia="Times New Roman" w:cs="Times New Roman"/>
          <w:iCs w:val="0"/>
          <w:color w:val="000000" w:themeColor="text1"/>
          <w:sz w:val="24"/>
          <w:szCs w:val="24"/>
          <w:lang w:eastAsia="en-GB"/>
        </w:rPr>
      </w:pPr>
      <w:r w:rsidRPr="003025A6">
        <w:rPr>
          <w:rFonts w:eastAsia="Times New Roman" w:cs="Times New Roman"/>
          <w:iCs w:val="0"/>
          <w:color w:val="000000" w:themeColor="text1"/>
          <w:sz w:val="24"/>
          <w:szCs w:val="24"/>
          <w:lang w:eastAsia="en-GB"/>
        </w:rPr>
        <w:t xml:space="preserve">Share withdrawals will not be processed If you do not have a nominated bank account. If you need to update or change your nominated bank details you will have to come into </w:t>
      </w:r>
      <w:r w:rsidR="000F3E30" w:rsidRPr="00402F5C">
        <w:rPr>
          <w:rFonts w:eastAsia="Times New Roman" w:cs="Times New Roman"/>
          <w:iCs w:val="0"/>
          <w:color w:val="000000" w:themeColor="text1"/>
          <w:sz w:val="24"/>
          <w:szCs w:val="24"/>
          <w:lang w:eastAsia="en-GB"/>
        </w:rPr>
        <w:t>one of our branches</w:t>
      </w:r>
      <w:r w:rsidRPr="003025A6">
        <w:rPr>
          <w:rFonts w:eastAsia="Times New Roman" w:cs="Times New Roman"/>
          <w:iCs w:val="0"/>
          <w:color w:val="000000" w:themeColor="text1"/>
          <w:sz w:val="24"/>
          <w:szCs w:val="24"/>
          <w:lang w:eastAsia="en-GB"/>
        </w:rPr>
        <w:t xml:space="preserve"> to do this, please bring along your bank card or bank statement to update this information.</w:t>
      </w:r>
    </w:p>
    <w:p w14:paraId="1824883D" w14:textId="3D50B905" w:rsidR="00C81FA9" w:rsidRPr="00402F5C" w:rsidRDefault="00C81FA9" w:rsidP="00C81FA9">
      <w:pPr>
        <w:rPr>
          <w:color w:val="000000" w:themeColor="text1"/>
          <w:sz w:val="24"/>
          <w:szCs w:val="24"/>
        </w:rPr>
      </w:pPr>
      <w:r w:rsidRPr="00402F5C">
        <w:rPr>
          <w:b/>
          <w:bCs/>
          <w:color w:val="70479C"/>
          <w:sz w:val="24"/>
          <w:szCs w:val="24"/>
          <w:u w:val="single"/>
        </w:rPr>
        <w:t>How do I apply for a loan?</w:t>
      </w:r>
      <w:r w:rsidR="000F3E30" w:rsidRPr="00402F5C">
        <w:rPr>
          <w:b/>
          <w:bCs/>
          <w:color w:val="AA41FF"/>
          <w:sz w:val="24"/>
          <w:szCs w:val="24"/>
        </w:rPr>
        <w:br/>
      </w:r>
      <w:r w:rsidR="00402F5C">
        <w:rPr>
          <w:b/>
          <w:bCs/>
          <w:color w:val="AA41FF"/>
          <w:sz w:val="24"/>
          <w:szCs w:val="24"/>
        </w:rPr>
        <w:br/>
      </w:r>
      <w:r w:rsidR="000F3E30" w:rsidRPr="00402F5C">
        <w:rPr>
          <w:color w:val="000000" w:themeColor="text1"/>
          <w:sz w:val="24"/>
          <w:szCs w:val="24"/>
        </w:rPr>
        <w:t>You can apply for a loan online via our member area, or you can download our mobile app and keep your credit union in your pocket</w:t>
      </w:r>
      <w:r w:rsidR="00D6223B" w:rsidRPr="00402F5C">
        <w:rPr>
          <w:color w:val="000000" w:themeColor="text1"/>
          <w:sz w:val="24"/>
          <w:szCs w:val="24"/>
        </w:rPr>
        <w:t xml:space="preserve"> – just search for ‘Right Way Credit Union’ in the App Store or Google Play Store</w:t>
      </w:r>
      <w:r w:rsidR="000F3E30" w:rsidRPr="00402F5C">
        <w:rPr>
          <w:color w:val="000000" w:themeColor="text1"/>
          <w:sz w:val="24"/>
          <w:szCs w:val="24"/>
        </w:rPr>
        <w:t>. Another option would be to call one of our branches</w:t>
      </w:r>
      <w:r w:rsidR="00D6223B" w:rsidRPr="00402F5C">
        <w:rPr>
          <w:color w:val="000000" w:themeColor="text1"/>
          <w:sz w:val="24"/>
          <w:szCs w:val="24"/>
        </w:rPr>
        <w:t xml:space="preserve"> (0141 889 7442/ 01475 734 655)</w:t>
      </w:r>
      <w:r w:rsidR="000F3E30" w:rsidRPr="00402F5C">
        <w:rPr>
          <w:color w:val="000000" w:themeColor="text1"/>
          <w:sz w:val="24"/>
          <w:szCs w:val="24"/>
        </w:rPr>
        <w:t xml:space="preserve"> and arrange to pop in an apply in person. </w:t>
      </w:r>
    </w:p>
    <w:p w14:paraId="47F54189" w14:textId="76CEFEDF" w:rsidR="000F3E30" w:rsidRPr="00402F5C" w:rsidRDefault="000F3E30" w:rsidP="00C81FA9">
      <w:pPr>
        <w:rPr>
          <w:color w:val="000000" w:themeColor="text1"/>
          <w:sz w:val="24"/>
          <w:szCs w:val="24"/>
        </w:rPr>
      </w:pPr>
      <w:r w:rsidRPr="00402F5C">
        <w:rPr>
          <w:color w:val="000000" w:themeColor="text1"/>
          <w:sz w:val="24"/>
          <w:szCs w:val="24"/>
        </w:rPr>
        <w:t xml:space="preserve">If you would like to pop </w:t>
      </w:r>
      <w:r w:rsidR="00D6223B" w:rsidRPr="00402F5C">
        <w:rPr>
          <w:color w:val="000000" w:themeColor="text1"/>
          <w:sz w:val="24"/>
          <w:szCs w:val="24"/>
        </w:rPr>
        <w:t>into</w:t>
      </w:r>
      <w:r w:rsidRPr="00402F5C">
        <w:rPr>
          <w:color w:val="000000" w:themeColor="text1"/>
          <w:sz w:val="24"/>
          <w:szCs w:val="24"/>
        </w:rPr>
        <w:t xml:space="preserve"> our branches, please ensure you have all your proof of income with you. Please contact us by emailing </w:t>
      </w:r>
      <w:hyperlink r:id="rId12" w:history="1">
        <w:r w:rsidRPr="00402F5C">
          <w:rPr>
            <w:rStyle w:val="Hyperlink"/>
            <w:color w:val="000000" w:themeColor="text1"/>
            <w:sz w:val="24"/>
            <w:szCs w:val="24"/>
          </w:rPr>
          <w:t>info@rwcu.co.uk</w:t>
        </w:r>
      </w:hyperlink>
      <w:r w:rsidRPr="00402F5C">
        <w:rPr>
          <w:color w:val="000000" w:themeColor="text1"/>
          <w:sz w:val="24"/>
          <w:szCs w:val="24"/>
        </w:rPr>
        <w:t xml:space="preserve"> for more information.</w:t>
      </w:r>
    </w:p>
    <w:p w14:paraId="1AE54DF0" w14:textId="77777777" w:rsidR="00402F5C" w:rsidRPr="00402F5C" w:rsidRDefault="00402F5C" w:rsidP="00402F5C">
      <w:pPr>
        <w:rPr>
          <w:sz w:val="24"/>
          <w:szCs w:val="24"/>
        </w:rPr>
      </w:pPr>
    </w:p>
    <w:p w14:paraId="494B0198" w14:textId="77777777" w:rsidR="00402F5C" w:rsidRPr="00402F5C" w:rsidRDefault="00402F5C" w:rsidP="00402F5C">
      <w:pPr>
        <w:rPr>
          <w:b/>
          <w:bCs/>
          <w:color w:val="70479C"/>
          <w:sz w:val="24"/>
          <w:szCs w:val="24"/>
        </w:rPr>
      </w:pPr>
    </w:p>
    <w:p w14:paraId="6CB5298A" w14:textId="77777777" w:rsidR="00402F5C" w:rsidRDefault="00402F5C" w:rsidP="00402F5C">
      <w:pPr>
        <w:rPr>
          <w:b/>
          <w:bCs/>
          <w:color w:val="70479C"/>
          <w:sz w:val="24"/>
          <w:szCs w:val="24"/>
        </w:rPr>
      </w:pPr>
    </w:p>
    <w:p w14:paraId="6ABEAC00" w14:textId="77777777" w:rsidR="00402F5C" w:rsidRPr="00402F5C" w:rsidRDefault="00402F5C" w:rsidP="00402F5C">
      <w:pPr>
        <w:rPr>
          <w:b/>
          <w:bCs/>
          <w:color w:val="70479C"/>
          <w:sz w:val="24"/>
          <w:szCs w:val="24"/>
        </w:rPr>
      </w:pPr>
    </w:p>
    <w:p w14:paraId="6B93B25D" w14:textId="5D8905EC" w:rsidR="00402F5C" w:rsidRPr="00402F5C" w:rsidRDefault="00402F5C" w:rsidP="00402F5C">
      <w:pPr>
        <w:rPr>
          <w:b/>
          <w:bCs/>
          <w:color w:val="70479C"/>
          <w:sz w:val="24"/>
          <w:szCs w:val="24"/>
          <w:u w:val="single"/>
        </w:rPr>
      </w:pPr>
      <w:r w:rsidRPr="00402F5C">
        <w:rPr>
          <w:b/>
          <w:bCs/>
          <w:color w:val="70479C"/>
          <w:sz w:val="24"/>
          <w:szCs w:val="24"/>
          <w:u w:val="single"/>
        </w:rPr>
        <w:lastRenderedPageBreak/>
        <w:t>What is Life Savings Protection Insurance (LPLS)?</w:t>
      </w:r>
    </w:p>
    <w:p w14:paraId="7A0901BE" w14:textId="6F70666A" w:rsidR="00402F5C" w:rsidRPr="00402F5C" w:rsidRDefault="00402F5C" w:rsidP="00402F5C">
      <w:pPr>
        <w:rPr>
          <w:sz w:val="24"/>
          <w:szCs w:val="24"/>
        </w:rPr>
      </w:pPr>
      <w:r w:rsidRPr="00402F5C">
        <w:rPr>
          <w:sz w:val="24"/>
          <w:szCs w:val="24"/>
        </w:rPr>
        <w:t xml:space="preserve">LPLS is a free service in which Right Way Credit Union provides to members </w:t>
      </w:r>
      <w:r w:rsidRPr="00402F5C">
        <w:rPr>
          <w:sz w:val="24"/>
          <w:szCs w:val="24"/>
        </w:rPr>
        <w:t>and their</w:t>
      </w:r>
      <w:r w:rsidRPr="00402F5C">
        <w:rPr>
          <w:sz w:val="24"/>
          <w:szCs w:val="24"/>
        </w:rPr>
        <w:t xml:space="preserve"> family in the unfortunate event of your passing. As a member of Right Way, savings up to the value of £3000 are covered and £15000 in loans. For more information on this free service and for terms and conditions please speak to a member of the team. </w:t>
      </w:r>
    </w:p>
    <w:p w14:paraId="06FCF902" w14:textId="285C5A82" w:rsidR="00402F5C" w:rsidRPr="00402F5C" w:rsidRDefault="00402F5C" w:rsidP="00402F5C">
      <w:pPr>
        <w:rPr>
          <w:b/>
          <w:bCs/>
          <w:color w:val="70479C"/>
          <w:sz w:val="24"/>
          <w:szCs w:val="24"/>
          <w:u w:val="single"/>
        </w:rPr>
      </w:pPr>
      <w:r w:rsidRPr="00402F5C">
        <w:rPr>
          <w:b/>
          <w:bCs/>
          <w:color w:val="70479C"/>
          <w:sz w:val="24"/>
          <w:szCs w:val="24"/>
          <w:u w:val="single"/>
        </w:rPr>
        <w:t>Is my money safe?</w:t>
      </w:r>
    </w:p>
    <w:p w14:paraId="1225277B" w14:textId="2A226741" w:rsidR="00402F5C" w:rsidRPr="00402F5C" w:rsidRDefault="00402F5C" w:rsidP="00402F5C">
      <w:pPr>
        <w:rPr>
          <w:sz w:val="24"/>
          <w:szCs w:val="24"/>
        </w:rPr>
      </w:pPr>
      <w:r w:rsidRPr="00402F5C">
        <w:rPr>
          <w:sz w:val="24"/>
          <w:szCs w:val="24"/>
        </w:rPr>
        <w:t xml:space="preserve">Right Way Credit Union is authorised by the Prudential Regulation Authority and Regulated by the Financial Conduct Authority and the Prudential Regulation Authority Firm Ref: 446350. As part of the Financial Services Compensation Scheme (FSCS) your savings up to £85,000 are safe. </w:t>
      </w:r>
    </w:p>
    <w:p w14:paraId="48D37444" w14:textId="77777777" w:rsidR="00402F5C" w:rsidRPr="00402F5C" w:rsidRDefault="00402F5C" w:rsidP="00402F5C">
      <w:pPr>
        <w:rPr>
          <w:sz w:val="24"/>
          <w:szCs w:val="24"/>
        </w:rPr>
      </w:pPr>
    </w:p>
    <w:p w14:paraId="294B4932" w14:textId="77777777" w:rsidR="00402F5C" w:rsidRPr="00F0491E" w:rsidRDefault="00402F5C" w:rsidP="00402F5C">
      <w:pPr>
        <w:rPr>
          <w:color w:val="000000" w:themeColor="text1"/>
          <w:sz w:val="24"/>
          <w:szCs w:val="24"/>
        </w:rPr>
      </w:pPr>
    </w:p>
    <w:p w14:paraId="5C432BE2" w14:textId="77777777" w:rsidR="00C81FA9" w:rsidRPr="00F0491E" w:rsidRDefault="00C81FA9" w:rsidP="00C81FA9">
      <w:pPr>
        <w:rPr>
          <w:b/>
          <w:bCs/>
          <w:color w:val="AA41FF"/>
          <w:sz w:val="24"/>
          <w:szCs w:val="24"/>
        </w:rPr>
      </w:pPr>
    </w:p>
    <w:p w14:paraId="60C6CD28" w14:textId="77777777" w:rsidR="00C81FA9" w:rsidRPr="00F0491E" w:rsidRDefault="00C81FA9" w:rsidP="00C81FA9">
      <w:pPr>
        <w:rPr>
          <w:b/>
          <w:bCs/>
          <w:color w:val="AA41FF"/>
          <w:sz w:val="24"/>
          <w:szCs w:val="24"/>
        </w:rPr>
      </w:pPr>
    </w:p>
    <w:sectPr w:rsidR="00C81FA9" w:rsidRPr="00F0491E" w:rsidSect="00402F5C">
      <w:headerReference w:type="first" r:id="rId13"/>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D4C4" w14:textId="77777777" w:rsidR="00044CA1" w:rsidRDefault="00044CA1" w:rsidP="00402F5C">
      <w:pPr>
        <w:spacing w:after="0" w:line="240" w:lineRule="auto"/>
      </w:pPr>
      <w:r>
        <w:separator/>
      </w:r>
    </w:p>
  </w:endnote>
  <w:endnote w:type="continuationSeparator" w:id="0">
    <w:p w14:paraId="2D5EDFC8" w14:textId="77777777" w:rsidR="00044CA1" w:rsidRDefault="00044CA1" w:rsidP="0040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E93B5" w14:textId="77777777" w:rsidR="00044CA1" w:rsidRDefault="00044CA1" w:rsidP="00402F5C">
      <w:pPr>
        <w:spacing w:after="0" w:line="240" w:lineRule="auto"/>
      </w:pPr>
      <w:r>
        <w:separator/>
      </w:r>
    </w:p>
  </w:footnote>
  <w:footnote w:type="continuationSeparator" w:id="0">
    <w:p w14:paraId="087127F8" w14:textId="77777777" w:rsidR="00044CA1" w:rsidRDefault="00044CA1" w:rsidP="0040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F5628" w14:textId="40812539" w:rsidR="00402F5C" w:rsidRDefault="00402F5C">
    <w:pPr>
      <w:pStyle w:val="Header"/>
    </w:pPr>
    <w:r>
      <w:rPr>
        <w:b/>
        <w:bCs/>
        <w:noProof/>
        <w:color w:val="AA41FF"/>
        <w:sz w:val="28"/>
        <w:szCs w:val="28"/>
      </w:rPr>
      <w:drawing>
        <wp:anchor distT="0" distB="0" distL="114300" distR="114300" simplePos="0" relativeHeight="251659264" behindDoc="1" locked="0" layoutInCell="1" allowOverlap="1" wp14:anchorId="357DC13E" wp14:editId="0ABD54B0">
          <wp:simplePos x="0" y="0"/>
          <wp:positionH relativeFrom="column">
            <wp:posOffset>4813300</wp:posOffset>
          </wp:positionH>
          <wp:positionV relativeFrom="paragraph">
            <wp:posOffset>-292735</wp:posOffset>
          </wp:positionV>
          <wp:extent cx="1663065" cy="1575435"/>
          <wp:effectExtent l="0" t="0" r="0" b="0"/>
          <wp:wrapTight wrapText="bothSides">
            <wp:wrapPolygon edited="0">
              <wp:start x="3629" y="2960"/>
              <wp:lineTo x="3464" y="4005"/>
              <wp:lineTo x="3959" y="5224"/>
              <wp:lineTo x="4948" y="6094"/>
              <wp:lineTo x="3959" y="8880"/>
              <wp:lineTo x="3299" y="9925"/>
              <wp:lineTo x="3959" y="10796"/>
              <wp:lineTo x="10722" y="11666"/>
              <wp:lineTo x="1979" y="12363"/>
              <wp:lineTo x="1320" y="12537"/>
              <wp:lineTo x="1320" y="17238"/>
              <wp:lineTo x="2639" y="19154"/>
              <wp:lineTo x="2804" y="19502"/>
              <wp:lineTo x="17979" y="19502"/>
              <wp:lineTo x="18144" y="19154"/>
              <wp:lineTo x="19464" y="17238"/>
              <wp:lineTo x="19464" y="14452"/>
              <wp:lineTo x="20289" y="12537"/>
              <wp:lineTo x="19299" y="12363"/>
              <wp:lineTo x="10722" y="11666"/>
              <wp:lineTo x="12536" y="11666"/>
              <wp:lineTo x="16660" y="9751"/>
              <wp:lineTo x="16495" y="8880"/>
              <wp:lineTo x="17485" y="8010"/>
              <wp:lineTo x="17979" y="6617"/>
              <wp:lineTo x="14845" y="2960"/>
              <wp:lineTo x="3629" y="2960"/>
            </wp:wrapPolygon>
          </wp:wrapTight>
          <wp:docPr id="1426918020" name="Picture 1" descr="A colorful arrow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18020" name="Picture 1" descr="A colorful arrow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3065" cy="1575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1088"/>
    <w:multiLevelType w:val="hybridMultilevel"/>
    <w:tmpl w:val="655028D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24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A9"/>
    <w:rsid w:val="0000215D"/>
    <w:rsid w:val="00044CA1"/>
    <w:rsid w:val="000B785C"/>
    <w:rsid w:val="000F3E30"/>
    <w:rsid w:val="00143945"/>
    <w:rsid w:val="003025A6"/>
    <w:rsid w:val="00402F5C"/>
    <w:rsid w:val="00633F8E"/>
    <w:rsid w:val="00A624C2"/>
    <w:rsid w:val="00B341CC"/>
    <w:rsid w:val="00B51F44"/>
    <w:rsid w:val="00BC3142"/>
    <w:rsid w:val="00C81FA9"/>
    <w:rsid w:val="00CB3B44"/>
    <w:rsid w:val="00D166F3"/>
    <w:rsid w:val="00D6223B"/>
    <w:rsid w:val="00E51EEF"/>
    <w:rsid w:val="00F0491E"/>
    <w:rsid w:val="00F41CCC"/>
    <w:rsid w:val="00FB2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C4E7"/>
  <w15:chartTrackingRefBased/>
  <w15:docId w15:val="{92183745-7C7D-9F41-AAD3-C717725A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EF"/>
    <w:rPr>
      <w:iCs/>
      <w:sz w:val="21"/>
      <w:szCs w:val="21"/>
    </w:rPr>
  </w:style>
  <w:style w:type="paragraph" w:styleId="Heading1">
    <w:name w:val="heading 1"/>
    <w:basedOn w:val="Normal"/>
    <w:next w:val="Normal"/>
    <w:link w:val="Heading1Char"/>
    <w:uiPriority w:val="9"/>
    <w:qFormat/>
    <w:rsid w:val="00E51EEF"/>
    <w:pPr>
      <w:pBdr>
        <w:top w:val="single" w:sz="12" w:space="1" w:color="E97132" w:themeColor="accent2"/>
        <w:left w:val="single" w:sz="12" w:space="4" w:color="E97132" w:themeColor="accent2"/>
        <w:bottom w:val="single" w:sz="12" w:space="1" w:color="E97132" w:themeColor="accent2"/>
        <w:right w:val="single" w:sz="12" w:space="4" w:color="E97132" w:themeColor="accent2"/>
      </w:pBdr>
      <w:shd w:val="clear" w:color="auto" w:fill="156082"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E51EEF"/>
    <w:pPr>
      <w:spacing w:before="200" w:after="60" w:line="240" w:lineRule="auto"/>
      <w:contextualSpacing/>
      <w:outlineLvl w:val="1"/>
    </w:pPr>
    <w:rPr>
      <w:rFonts w:asciiTheme="majorHAnsi" w:eastAsiaTheme="majorEastAsia" w:hAnsiTheme="majorHAnsi" w:cstheme="majorBidi"/>
      <w:b/>
      <w:bCs/>
      <w:outline/>
      <w:color w:val="15608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E51EEF"/>
    <w:pPr>
      <w:spacing w:before="200" w:after="100" w:line="240" w:lineRule="auto"/>
      <w:contextualSpacing/>
      <w:outlineLvl w:val="2"/>
    </w:pPr>
    <w:rPr>
      <w:rFonts w:asciiTheme="majorHAnsi" w:eastAsiaTheme="majorEastAsia" w:hAnsiTheme="majorHAnsi" w:cstheme="majorBidi"/>
      <w:b/>
      <w:bCs/>
      <w:smallCaps/>
      <w:color w:val="BF4E14" w:themeColor="accent2" w:themeShade="BF"/>
      <w:spacing w:val="24"/>
      <w:sz w:val="28"/>
      <w:szCs w:val="22"/>
    </w:rPr>
  </w:style>
  <w:style w:type="paragraph" w:styleId="Heading4">
    <w:name w:val="heading 4"/>
    <w:basedOn w:val="Normal"/>
    <w:next w:val="Normal"/>
    <w:link w:val="Heading4Char"/>
    <w:uiPriority w:val="9"/>
    <w:semiHidden/>
    <w:unhideWhenUsed/>
    <w:qFormat/>
    <w:rsid w:val="00E51EEF"/>
    <w:pPr>
      <w:spacing w:before="200" w:after="100" w:line="240" w:lineRule="auto"/>
      <w:contextualSpacing/>
      <w:outlineLvl w:val="3"/>
    </w:pPr>
    <w:rPr>
      <w:rFonts w:asciiTheme="majorHAnsi" w:eastAsiaTheme="majorEastAsia" w:hAnsiTheme="majorHAnsi" w:cstheme="majorBidi"/>
      <w:b/>
      <w:bCs/>
      <w:color w:val="0F4761" w:themeColor="accent1" w:themeShade="BF"/>
      <w:sz w:val="24"/>
      <w:szCs w:val="22"/>
    </w:rPr>
  </w:style>
  <w:style w:type="paragraph" w:styleId="Heading5">
    <w:name w:val="heading 5"/>
    <w:basedOn w:val="Normal"/>
    <w:next w:val="Normal"/>
    <w:link w:val="Heading5Char"/>
    <w:uiPriority w:val="9"/>
    <w:semiHidden/>
    <w:unhideWhenUsed/>
    <w:qFormat/>
    <w:rsid w:val="00E51EEF"/>
    <w:pPr>
      <w:spacing w:before="200" w:after="100" w:line="240" w:lineRule="auto"/>
      <w:contextualSpacing/>
      <w:outlineLvl w:val="4"/>
    </w:pPr>
    <w:rPr>
      <w:rFonts w:asciiTheme="majorHAnsi" w:eastAsiaTheme="majorEastAsia" w:hAnsiTheme="majorHAnsi" w:cstheme="majorBidi"/>
      <w:bCs/>
      <w:caps/>
      <w:color w:val="BF4E14" w:themeColor="accent2" w:themeShade="BF"/>
      <w:sz w:val="22"/>
      <w:szCs w:val="22"/>
    </w:rPr>
  </w:style>
  <w:style w:type="paragraph" w:styleId="Heading6">
    <w:name w:val="heading 6"/>
    <w:basedOn w:val="Normal"/>
    <w:next w:val="Normal"/>
    <w:link w:val="Heading6Char"/>
    <w:uiPriority w:val="9"/>
    <w:semiHidden/>
    <w:unhideWhenUsed/>
    <w:qFormat/>
    <w:rsid w:val="00E51EEF"/>
    <w:pPr>
      <w:spacing w:before="200" w:after="100" w:line="240" w:lineRule="auto"/>
      <w:contextualSpacing/>
      <w:outlineLvl w:val="5"/>
    </w:pPr>
    <w:rPr>
      <w:rFonts w:asciiTheme="majorHAnsi" w:eastAsiaTheme="majorEastAsia" w:hAnsiTheme="majorHAnsi" w:cstheme="majorBidi"/>
      <w:color w:val="0F4761" w:themeColor="accent1" w:themeShade="BF"/>
      <w:sz w:val="22"/>
      <w:szCs w:val="22"/>
    </w:rPr>
  </w:style>
  <w:style w:type="paragraph" w:styleId="Heading7">
    <w:name w:val="heading 7"/>
    <w:basedOn w:val="Normal"/>
    <w:next w:val="Normal"/>
    <w:link w:val="Heading7Char"/>
    <w:uiPriority w:val="9"/>
    <w:semiHidden/>
    <w:unhideWhenUsed/>
    <w:qFormat/>
    <w:rsid w:val="00E51EEF"/>
    <w:pPr>
      <w:spacing w:before="200" w:after="100" w:line="240" w:lineRule="auto"/>
      <w:contextualSpacing/>
      <w:outlineLvl w:val="6"/>
    </w:pPr>
    <w:rPr>
      <w:rFonts w:asciiTheme="majorHAnsi" w:eastAsiaTheme="majorEastAsia" w:hAnsiTheme="majorHAnsi" w:cstheme="majorBidi"/>
      <w:color w:val="BF4E14" w:themeColor="accent2" w:themeShade="BF"/>
      <w:sz w:val="22"/>
      <w:szCs w:val="22"/>
    </w:rPr>
  </w:style>
  <w:style w:type="paragraph" w:styleId="Heading8">
    <w:name w:val="heading 8"/>
    <w:basedOn w:val="Normal"/>
    <w:next w:val="Normal"/>
    <w:link w:val="Heading8Char"/>
    <w:uiPriority w:val="9"/>
    <w:semiHidden/>
    <w:unhideWhenUsed/>
    <w:qFormat/>
    <w:rsid w:val="00E51EEF"/>
    <w:pPr>
      <w:spacing w:before="200" w:after="100" w:line="240" w:lineRule="auto"/>
      <w:contextualSpacing/>
      <w:outlineLvl w:val="7"/>
    </w:pPr>
    <w:rPr>
      <w:rFonts w:asciiTheme="majorHAnsi" w:eastAsiaTheme="majorEastAsia" w:hAnsiTheme="majorHAnsi" w:cstheme="majorBidi"/>
      <w:color w:val="156082" w:themeColor="accent1"/>
      <w:sz w:val="22"/>
      <w:szCs w:val="22"/>
    </w:rPr>
  </w:style>
  <w:style w:type="paragraph" w:styleId="Heading9">
    <w:name w:val="heading 9"/>
    <w:basedOn w:val="Normal"/>
    <w:next w:val="Normal"/>
    <w:link w:val="Heading9Char"/>
    <w:uiPriority w:val="9"/>
    <w:semiHidden/>
    <w:unhideWhenUsed/>
    <w:qFormat/>
    <w:rsid w:val="00E51EEF"/>
    <w:pPr>
      <w:spacing w:before="200" w:after="100" w:line="240" w:lineRule="auto"/>
      <w:contextualSpacing/>
      <w:outlineLvl w:val="8"/>
    </w:pPr>
    <w:rPr>
      <w:rFonts w:asciiTheme="majorHAnsi" w:eastAsiaTheme="majorEastAsia" w:hAnsiTheme="majorHAnsi" w:cstheme="majorBidi"/>
      <w:smallCaps/>
      <w:color w:val="E97132"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EEF"/>
    <w:rPr>
      <w:rFonts w:asciiTheme="majorHAnsi" w:hAnsiTheme="majorHAnsi"/>
      <w:iCs/>
      <w:color w:val="FFFFFF"/>
      <w:sz w:val="28"/>
      <w:szCs w:val="38"/>
      <w:shd w:val="clear" w:color="auto" w:fill="156082" w:themeFill="accent1"/>
    </w:rPr>
  </w:style>
  <w:style w:type="character" w:customStyle="1" w:styleId="Heading2Char">
    <w:name w:val="Heading 2 Char"/>
    <w:basedOn w:val="DefaultParagraphFont"/>
    <w:link w:val="Heading2"/>
    <w:uiPriority w:val="9"/>
    <w:semiHidden/>
    <w:rsid w:val="00E51EEF"/>
    <w:rPr>
      <w:rFonts w:asciiTheme="majorHAnsi" w:eastAsiaTheme="majorEastAsia" w:hAnsiTheme="majorHAnsi" w:cstheme="majorBidi"/>
      <w:b/>
      <w:bCs/>
      <w:iCs/>
      <w:outline/>
      <w:color w:val="15608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E51EEF"/>
    <w:rPr>
      <w:rFonts w:asciiTheme="majorHAnsi" w:eastAsiaTheme="majorEastAsia" w:hAnsiTheme="majorHAnsi" w:cstheme="majorBidi"/>
      <w:b/>
      <w:bCs/>
      <w:iCs/>
      <w:smallCaps/>
      <w:color w:val="BF4E14" w:themeColor="accent2" w:themeShade="BF"/>
      <w:spacing w:val="24"/>
      <w:sz w:val="28"/>
    </w:rPr>
  </w:style>
  <w:style w:type="character" w:customStyle="1" w:styleId="Heading4Char">
    <w:name w:val="Heading 4 Char"/>
    <w:basedOn w:val="DefaultParagraphFont"/>
    <w:link w:val="Heading4"/>
    <w:uiPriority w:val="9"/>
    <w:semiHidden/>
    <w:rsid w:val="00E51EEF"/>
    <w:rPr>
      <w:rFonts w:asciiTheme="majorHAnsi" w:eastAsiaTheme="majorEastAsia" w:hAnsiTheme="majorHAnsi" w:cstheme="majorBidi"/>
      <w:b/>
      <w:bCs/>
      <w:iCs/>
      <w:color w:val="0F4761" w:themeColor="accent1" w:themeShade="BF"/>
      <w:sz w:val="24"/>
    </w:rPr>
  </w:style>
  <w:style w:type="character" w:customStyle="1" w:styleId="Heading5Char">
    <w:name w:val="Heading 5 Char"/>
    <w:basedOn w:val="DefaultParagraphFont"/>
    <w:link w:val="Heading5"/>
    <w:uiPriority w:val="9"/>
    <w:semiHidden/>
    <w:rsid w:val="00E51EEF"/>
    <w:rPr>
      <w:rFonts w:asciiTheme="majorHAnsi" w:eastAsiaTheme="majorEastAsia" w:hAnsiTheme="majorHAnsi" w:cstheme="majorBidi"/>
      <w:bCs/>
      <w:iCs/>
      <w:caps/>
      <w:color w:val="BF4E14" w:themeColor="accent2" w:themeShade="BF"/>
    </w:rPr>
  </w:style>
  <w:style w:type="character" w:customStyle="1" w:styleId="Heading6Char">
    <w:name w:val="Heading 6 Char"/>
    <w:basedOn w:val="DefaultParagraphFont"/>
    <w:link w:val="Heading6"/>
    <w:uiPriority w:val="9"/>
    <w:semiHidden/>
    <w:rsid w:val="00E51EEF"/>
    <w:rPr>
      <w:rFonts w:asciiTheme="majorHAnsi" w:eastAsiaTheme="majorEastAsia" w:hAnsiTheme="majorHAnsi" w:cstheme="majorBidi"/>
      <w:iCs/>
      <w:color w:val="0F4761" w:themeColor="accent1" w:themeShade="BF"/>
    </w:rPr>
  </w:style>
  <w:style w:type="character" w:customStyle="1" w:styleId="Heading7Char">
    <w:name w:val="Heading 7 Char"/>
    <w:basedOn w:val="DefaultParagraphFont"/>
    <w:link w:val="Heading7"/>
    <w:uiPriority w:val="9"/>
    <w:semiHidden/>
    <w:rsid w:val="00E51EEF"/>
    <w:rPr>
      <w:rFonts w:asciiTheme="majorHAnsi" w:eastAsiaTheme="majorEastAsia" w:hAnsiTheme="majorHAnsi" w:cstheme="majorBidi"/>
      <w:iCs/>
      <w:color w:val="BF4E14" w:themeColor="accent2" w:themeShade="BF"/>
    </w:rPr>
  </w:style>
  <w:style w:type="character" w:customStyle="1" w:styleId="Heading8Char">
    <w:name w:val="Heading 8 Char"/>
    <w:basedOn w:val="DefaultParagraphFont"/>
    <w:link w:val="Heading8"/>
    <w:uiPriority w:val="9"/>
    <w:semiHidden/>
    <w:rsid w:val="00E51EEF"/>
    <w:rPr>
      <w:rFonts w:asciiTheme="majorHAnsi" w:eastAsiaTheme="majorEastAsia" w:hAnsiTheme="majorHAnsi" w:cstheme="majorBidi"/>
      <w:iCs/>
      <w:color w:val="156082" w:themeColor="accent1"/>
    </w:rPr>
  </w:style>
  <w:style w:type="character" w:customStyle="1" w:styleId="Heading9Char">
    <w:name w:val="Heading 9 Char"/>
    <w:basedOn w:val="DefaultParagraphFont"/>
    <w:link w:val="Heading9"/>
    <w:uiPriority w:val="9"/>
    <w:semiHidden/>
    <w:rsid w:val="00E51EEF"/>
    <w:rPr>
      <w:rFonts w:asciiTheme="majorHAnsi" w:eastAsiaTheme="majorEastAsia" w:hAnsiTheme="majorHAnsi" w:cstheme="majorBidi"/>
      <w:iCs/>
      <w:smallCaps/>
      <w:color w:val="E97132" w:themeColor="accent2"/>
      <w:sz w:val="20"/>
      <w:szCs w:val="21"/>
    </w:rPr>
  </w:style>
  <w:style w:type="paragraph" w:styleId="Caption">
    <w:name w:val="caption"/>
    <w:basedOn w:val="Normal"/>
    <w:next w:val="Normal"/>
    <w:uiPriority w:val="35"/>
    <w:semiHidden/>
    <w:unhideWhenUsed/>
    <w:qFormat/>
    <w:rsid w:val="00E51EEF"/>
    <w:rPr>
      <w:b/>
      <w:bCs/>
      <w:color w:val="BF4E14" w:themeColor="accent2" w:themeShade="BF"/>
      <w:sz w:val="18"/>
      <w:szCs w:val="18"/>
    </w:rPr>
  </w:style>
  <w:style w:type="paragraph" w:styleId="Title">
    <w:name w:val="Title"/>
    <w:basedOn w:val="Normal"/>
    <w:next w:val="Normal"/>
    <w:link w:val="TitleChar"/>
    <w:uiPriority w:val="10"/>
    <w:qFormat/>
    <w:rsid w:val="00E51EEF"/>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E51EEF"/>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E51EEF"/>
    <w:pPr>
      <w:spacing w:before="200" w:after="360" w:line="240" w:lineRule="auto"/>
    </w:pPr>
    <w:rPr>
      <w:rFonts w:asciiTheme="majorHAnsi" w:eastAsiaTheme="majorEastAsia" w:hAnsiTheme="majorHAnsi" w:cstheme="majorBidi"/>
      <w:color w:val="0E2841" w:themeColor="text2"/>
      <w:spacing w:val="20"/>
      <w:sz w:val="24"/>
      <w:szCs w:val="24"/>
    </w:rPr>
  </w:style>
  <w:style w:type="character" w:customStyle="1" w:styleId="SubtitleChar">
    <w:name w:val="Subtitle Char"/>
    <w:basedOn w:val="DefaultParagraphFont"/>
    <w:link w:val="Subtitle"/>
    <w:uiPriority w:val="11"/>
    <w:rsid w:val="00E51EEF"/>
    <w:rPr>
      <w:rFonts w:asciiTheme="majorHAnsi" w:eastAsiaTheme="majorEastAsia" w:hAnsiTheme="majorHAnsi" w:cstheme="majorBidi"/>
      <w:iCs/>
      <w:color w:val="0E2841" w:themeColor="text2"/>
      <w:spacing w:val="20"/>
      <w:sz w:val="24"/>
      <w:szCs w:val="24"/>
    </w:rPr>
  </w:style>
  <w:style w:type="character" w:styleId="Strong">
    <w:name w:val="Strong"/>
    <w:uiPriority w:val="22"/>
    <w:qFormat/>
    <w:rsid w:val="00E51EEF"/>
    <w:rPr>
      <w:b/>
      <w:bCs/>
      <w:spacing w:val="0"/>
    </w:rPr>
  </w:style>
  <w:style w:type="character" w:styleId="Emphasis">
    <w:name w:val="Emphasis"/>
    <w:uiPriority w:val="20"/>
    <w:qFormat/>
    <w:rsid w:val="00E51EEF"/>
    <w:rPr>
      <w:rFonts w:eastAsiaTheme="majorEastAsia" w:cstheme="majorBidi"/>
      <w:b/>
      <w:bCs/>
      <w:color w:val="BF4E14" w:themeColor="accent2" w:themeShade="BF"/>
      <w:bdr w:val="single" w:sz="18" w:space="0" w:color="E8E8E8" w:themeColor="background2"/>
      <w:shd w:val="clear" w:color="auto" w:fill="E8E8E8" w:themeFill="background2"/>
    </w:rPr>
  </w:style>
  <w:style w:type="paragraph" w:styleId="NoSpacing">
    <w:name w:val="No Spacing"/>
    <w:basedOn w:val="Normal"/>
    <w:link w:val="NoSpacingChar"/>
    <w:uiPriority w:val="1"/>
    <w:qFormat/>
    <w:rsid w:val="00E51EEF"/>
    <w:pPr>
      <w:spacing w:after="0" w:line="240" w:lineRule="auto"/>
    </w:pPr>
  </w:style>
  <w:style w:type="character" w:customStyle="1" w:styleId="NoSpacingChar">
    <w:name w:val="No Spacing Char"/>
    <w:basedOn w:val="DefaultParagraphFont"/>
    <w:link w:val="NoSpacing"/>
    <w:uiPriority w:val="1"/>
    <w:rsid w:val="00E51EEF"/>
    <w:rPr>
      <w:iCs/>
      <w:sz w:val="21"/>
      <w:szCs w:val="21"/>
    </w:rPr>
  </w:style>
  <w:style w:type="paragraph" w:styleId="ListParagraph">
    <w:name w:val="List Paragraph"/>
    <w:basedOn w:val="Normal"/>
    <w:uiPriority w:val="34"/>
    <w:qFormat/>
    <w:rsid w:val="00E51EEF"/>
    <w:pPr>
      <w:ind w:left="1440" w:hanging="360"/>
      <w:contextualSpacing/>
    </w:pPr>
    <w:rPr>
      <w:sz w:val="22"/>
    </w:rPr>
  </w:style>
  <w:style w:type="paragraph" w:styleId="Quote">
    <w:name w:val="Quote"/>
    <w:basedOn w:val="Normal"/>
    <w:next w:val="Normal"/>
    <w:link w:val="QuoteChar"/>
    <w:uiPriority w:val="29"/>
    <w:qFormat/>
    <w:rsid w:val="00E51EEF"/>
    <w:rPr>
      <w:b/>
      <w:i/>
      <w:color w:val="E97132" w:themeColor="accent2"/>
      <w:sz w:val="24"/>
    </w:rPr>
  </w:style>
  <w:style w:type="character" w:customStyle="1" w:styleId="QuoteChar">
    <w:name w:val="Quote Char"/>
    <w:basedOn w:val="DefaultParagraphFont"/>
    <w:link w:val="Quote"/>
    <w:uiPriority w:val="29"/>
    <w:rsid w:val="00E51EEF"/>
    <w:rPr>
      <w:b/>
      <w:i/>
      <w:iCs/>
      <w:color w:val="E97132" w:themeColor="accent2"/>
      <w:sz w:val="24"/>
      <w:szCs w:val="21"/>
    </w:rPr>
  </w:style>
  <w:style w:type="paragraph" w:styleId="IntenseQuote">
    <w:name w:val="Intense Quote"/>
    <w:basedOn w:val="Normal"/>
    <w:next w:val="Normal"/>
    <w:link w:val="IntenseQuoteChar"/>
    <w:uiPriority w:val="30"/>
    <w:qFormat/>
    <w:rsid w:val="00E51EEF"/>
    <w:pPr>
      <w:pBdr>
        <w:top w:val="dotted" w:sz="8" w:space="10" w:color="E97132" w:themeColor="accent2"/>
        <w:bottom w:val="dotted" w:sz="8" w:space="10" w:color="E97132" w:themeColor="accent2"/>
      </w:pBdr>
      <w:spacing w:line="300" w:lineRule="auto"/>
      <w:ind w:left="2160" w:right="2160"/>
      <w:jc w:val="center"/>
    </w:pPr>
    <w:rPr>
      <w:rFonts w:asciiTheme="majorHAnsi" w:eastAsiaTheme="majorEastAsia" w:hAnsiTheme="majorHAnsi" w:cstheme="majorBidi"/>
      <w:b/>
      <w:bCs/>
      <w:i/>
      <w:color w:val="E97132" w:themeColor="accent2"/>
      <w:sz w:val="20"/>
      <w:szCs w:val="20"/>
    </w:rPr>
  </w:style>
  <w:style w:type="character" w:customStyle="1" w:styleId="IntenseQuoteChar">
    <w:name w:val="Intense Quote Char"/>
    <w:basedOn w:val="DefaultParagraphFont"/>
    <w:link w:val="IntenseQuote"/>
    <w:uiPriority w:val="30"/>
    <w:rsid w:val="00E51EEF"/>
    <w:rPr>
      <w:rFonts w:asciiTheme="majorHAnsi" w:eastAsiaTheme="majorEastAsia" w:hAnsiTheme="majorHAnsi" w:cstheme="majorBidi"/>
      <w:b/>
      <w:bCs/>
      <w:i/>
      <w:iCs/>
      <w:color w:val="E97132" w:themeColor="accent2"/>
      <w:sz w:val="20"/>
      <w:szCs w:val="20"/>
    </w:rPr>
  </w:style>
  <w:style w:type="character" w:styleId="SubtleEmphasis">
    <w:name w:val="Subtle Emphasis"/>
    <w:uiPriority w:val="19"/>
    <w:qFormat/>
    <w:rsid w:val="00E51EEF"/>
    <w:rPr>
      <w:rFonts w:asciiTheme="majorHAnsi" w:eastAsiaTheme="majorEastAsia" w:hAnsiTheme="majorHAnsi" w:cstheme="majorBidi"/>
      <w:b/>
      <w:i/>
      <w:color w:val="156082" w:themeColor="accent1"/>
    </w:rPr>
  </w:style>
  <w:style w:type="character" w:styleId="IntenseEmphasis">
    <w:name w:val="Intense Emphasis"/>
    <w:uiPriority w:val="21"/>
    <w:qFormat/>
    <w:rsid w:val="00E51EEF"/>
    <w:rPr>
      <w:rFonts w:asciiTheme="majorHAnsi" w:eastAsiaTheme="majorEastAsia" w:hAnsiTheme="majorHAnsi" w:cstheme="majorBidi"/>
      <w:b/>
      <w:bCs/>
      <w:i/>
      <w:iCs/>
      <w:dstrike w:val="0"/>
      <w:color w:val="FFFFFF" w:themeColor="background1"/>
      <w:bdr w:val="single" w:sz="18" w:space="0" w:color="E97132" w:themeColor="accent2"/>
      <w:shd w:val="clear" w:color="auto" w:fill="E97132" w:themeFill="accent2"/>
      <w:vertAlign w:val="baseline"/>
    </w:rPr>
  </w:style>
  <w:style w:type="character" w:styleId="SubtleReference">
    <w:name w:val="Subtle Reference"/>
    <w:uiPriority w:val="31"/>
    <w:qFormat/>
    <w:rsid w:val="00E51EEF"/>
    <w:rPr>
      <w:i/>
      <w:iCs/>
      <w:smallCaps/>
      <w:color w:val="E97132" w:themeColor="accent2"/>
      <w:u w:color="E97132" w:themeColor="accent2"/>
    </w:rPr>
  </w:style>
  <w:style w:type="character" w:styleId="IntenseReference">
    <w:name w:val="Intense Reference"/>
    <w:uiPriority w:val="32"/>
    <w:qFormat/>
    <w:rsid w:val="00E51EEF"/>
    <w:rPr>
      <w:b/>
      <w:bCs/>
      <w:i/>
      <w:iCs/>
      <w:smallCaps/>
      <w:color w:val="E97132" w:themeColor="accent2"/>
      <w:u w:color="E97132" w:themeColor="accent2"/>
    </w:rPr>
  </w:style>
  <w:style w:type="character" w:styleId="BookTitle">
    <w:name w:val="Book Title"/>
    <w:uiPriority w:val="33"/>
    <w:qFormat/>
    <w:rsid w:val="00E51EEF"/>
    <w:rPr>
      <w:rFonts w:asciiTheme="majorHAnsi" w:eastAsiaTheme="majorEastAsia" w:hAnsiTheme="majorHAnsi" w:cstheme="majorBidi"/>
      <w:b/>
      <w:bCs/>
      <w:smallCaps/>
      <w:color w:val="E97132" w:themeColor="accent2"/>
      <w:u w:val="single"/>
    </w:rPr>
  </w:style>
  <w:style w:type="paragraph" w:styleId="TOCHeading">
    <w:name w:val="TOC Heading"/>
    <w:basedOn w:val="Heading1"/>
    <w:next w:val="Normal"/>
    <w:uiPriority w:val="39"/>
    <w:semiHidden/>
    <w:unhideWhenUsed/>
    <w:qFormat/>
    <w:rsid w:val="00E51EEF"/>
    <w:pPr>
      <w:outlineLvl w:val="9"/>
    </w:pPr>
  </w:style>
  <w:style w:type="character" w:styleId="Hyperlink">
    <w:name w:val="Hyperlink"/>
    <w:basedOn w:val="DefaultParagraphFont"/>
    <w:uiPriority w:val="99"/>
    <w:unhideWhenUsed/>
    <w:rsid w:val="003025A6"/>
    <w:rPr>
      <w:color w:val="467886" w:themeColor="hyperlink"/>
      <w:u w:val="single"/>
    </w:rPr>
  </w:style>
  <w:style w:type="character" w:styleId="UnresolvedMention">
    <w:name w:val="Unresolved Mention"/>
    <w:basedOn w:val="DefaultParagraphFont"/>
    <w:uiPriority w:val="99"/>
    <w:semiHidden/>
    <w:unhideWhenUsed/>
    <w:rsid w:val="003025A6"/>
    <w:rPr>
      <w:color w:val="605E5C"/>
      <w:shd w:val="clear" w:color="auto" w:fill="E1DFDD"/>
    </w:rPr>
  </w:style>
  <w:style w:type="paragraph" w:styleId="NormalWeb">
    <w:name w:val="Normal (Web)"/>
    <w:basedOn w:val="Normal"/>
    <w:uiPriority w:val="99"/>
    <w:unhideWhenUsed/>
    <w:rsid w:val="003025A6"/>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customStyle="1" w:styleId="apple-converted-space">
    <w:name w:val="apple-converted-space"/>
    <w:basedOn w:val="DefaultParagraphFont"/>
    <w:rsid w:val="003025A6"/>
  </w:style>
  <w:style w:type="paragraph" w:styleId="Header">
    <w:name w:val="header"/>
    <w:basedOn w:val="Normal"/>
    <w:link w:val="HeaderChar"/>
    <w:uiPriority w:val="99"/>
    <w:unhideWhenUsed/>
    <w:rsid w:val="00402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F5C"/>
    <w:rPr>
      <w:iCs/>
      <w:sz w:val="21"/>
      <w:szCs w:val="21"/>
    </w:rPr>
  </w:style>
  <w:style w:type="paragraph" w:styleId="Footer">
    <w:name w:val="footer"/>
    <w:basedOn w:val="Normal"/>
    <w:link w:val="FooterChar"/>
    <w:uiPriority w:val="99"/>
    <w:unhideWhenUsed/>
    <w:rsid w:val="00402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5C"/>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73078">
      <w:bodyDiv w:val="1"/>
      <w:marLeft w:val="0"/>
      <w:marRight w:val="0"/>
      <w:marTop w:val="0"/>
      <w:marBottom w:val="0"/>
      <w:divBdr>
        <w:top w:val="none" w:sz="0" w:space="0" w:color="auto"/>
        <w:left w:val="none" w:sz="0" w:space="0" w:color="auto"/>
        <w:bottom w:val="none" w:sz="0" w:space="0" w:color="auto"/>
        <w:right w:val="none" w:sz="0" w:space="0" w:color="auto"/>
      </w:divBdr>
    </w:div>
    <w:div w:id="429546913">
      <w:bodyDiv w:val="1"/>
      <w:marLeft w:val="0"/>
      <w:marRight w:val="0"/>
      <w:marTop w:val="0"/>
      <w:marBottom w:val="0"/>
      <w:divBdr>
        <w:top w:val="none" w:sz="0" w:space="0" w:color="auto"/>
        <w:left w:val="none" w:sz="0" w:space="0" w:color="auto"/>
        <w:bottom w:val="none" w:sz="0" w:space="0" w:color="auto"/>
        <w:right w:val="none" w:sz="0" w:space="0" w:color="auto"/>
      </w:divBdr>
      <w:divsChild>
        <w:div w:id="1622765206">
          <w:marLeft w:val="0"/>
          <w:marRight w:val="0"/>
          <w:marTop w:val="0"/>
          <w:marBottom w:val="0"/>
          <w:divBdr>
            <w:top w:val="none" w:sz="0" w:space="0" w:color="auto"/>
            <w:left w:val="none" w:sz="0" w:space="0" w:color="auto"/>
            <w:bottom w:val="none" w:sz="0" w:space="0" w:color="auto"/>
            <w:right w:val="none" w:sz="0" w:space="0" w:color="auto"/>
          </w:divBdr>
          <w:divsChild>
            <w:div w:id="2139836009">
              <w:marLeft w:val="0"/>
              <w:marRight w:val="0"/>
              <w:marTop w:val="0"/>
              <w:marBottom w:val="0"/>
              <w:divBdr>
                <w:top w:val="none" w:sz="0" w:space="0" w:color="auto"/>
                <w:left w:val="none" w:sz="0" w:space="0" w:color="auto"/>
                <w:bottom w:val="none" w:sz="0" w:space="0" w:color="auto"/>
                <w:right w:val="none" w:sz="0" w:space="0" w:color="auto"/>
              </w:divBdr>
              <w:divsChild>
                <w:div w:id="1044327384">
                  <w:marLeft w:val="0"/>
                  <w:marRight w:val="0"/>
                  <w:marTop w:val="0"/>
                  <w:marBottom w:val="0"/>
                  <w:divBdr>
                    <w:top w:val="none" w:sz="0" w:space="0" w:color="auto"/>
                    <w:left w:val="none" w:sz="0" w:space="0" w:color="auto"/>
                    <w:bottom w:val="none" w:sz="0" w:space="0" w:color="auto"/>
                    <w:right w:val="none" w:sz="0" w:space="0" w:color="auto"/>
                  </w:divBdr>
                </w:div>
              </w:divsChild>
            </w:div>
            <w:div w:id="1730112634">
              <w:marLeft w:val="0"/>
              <w:marRight w:val="0"/>
              <w:marTop w:val="0"/>
              <w:marBottom w:val="0"/>
              <w:divBdr>
                <w:top w:val="none" w:sz="0" w:space="0" w:color="auto"/>
                <w:left w:val="none" w:sz="0" w:space="0" w:color="auto"/>
                <w:bottom w:val="none" w:sz="0" w:space="0" w:color="auto"/>
                <w:right w:val="none" w:sz="0" w:space="0" w:color="auto"/>
              </w:divBdr>
              <w:divsChild>
                <w:div w:id="1144926952">
                  <w:marLeft w:val="0"/>
                  <w:marRight w:val="0"/>
                  <w:marTop w:val="0"/>
                  <w:marBottom w:val="0"/>
                  <w:divBdr>
                    <w:top w:val="none" w:sz="0" w:space="0" w:color="auto"/>
                    <w:left w:val="none" w:sz="0" w:space="0" w:color="auto"/>
                    <w:bottom w:val="none" w:sz="0" w:space="0" w:color="auto"/>
                    <w:right w:val="none" w:sz="0" w:space="0" w:color="auto"/>
                  </w:divBdr>
                  <w:divsChild>
                    <w:div w:id="554660006">
                      <w:marLeft w:val="0"/>
                      <w:marRight w:val="0"/>
                      <w:marTop w:val="0"/>
                      <w:marBottom w:val="0"/>
                      <w:divBdr>
                        <w:top w:val="none" w:sz="0" w:space="0" w:color="auto"/>
                        <w:left w:val="none" w:sz="0" w:space="0" w:color="auto"/>
                        <w:bottom w:val="none" w:sz="0" w:space="0" w:color="auto"/>
                        <w:right w:val="none" w:sz="0" w:space="0" w:color="auto"/>
                      </w:divBdr>
                    </w:div>
                  </w:divsChild>
                </w:div>
                <w:div w:id="980159045">
                  <w:marLeft w:val="0"/>
                  <w:marRight w:val="0"/>
                  <w:marTop w:val="0"/>
                  <w:marBottom w:val="0"/>
                  <w:divBdr>
                    <w:top w:val="none" w:sz="0" w:space="0" w:color="auto"/>
                    <w:left w:val="none" w:sz="0" w:space="0" w:color="auto"/>
                    <w:bottom w:val="none" w:sz="0" w:space="0" w:color="auto"/>
                    <w:right w:val="none" w:sz="0" w:space="0" w:color="auto"/>
                  </w:divBdr>
                  <w:divsChild>
                    <w:div w:id="1922596447">
                      <w:marLeft w:val="0"/>
                      <w:marRight w:val="0"/>
                      <w:marTop w:val="0"/>
                      <w:marBottom w:val="0"/>
                      <w:divBdr>
                        <w:top w:val="none" w:sz="0" w:space="0" w:color="auto"/>
                        <w:left w:val="none" w:sz="0" w:space="0" w:color="auto"/>
                        <w:bottom w:val="none" w:sz="0" w:space="0" w:color="auto"/>
                        <w:right w:val="none" w:sz="0" w:space="0" w:color="auto"/>
                      </w:divBdr>
                    </w:div>
                  </w:divsChild>
                </w:div>
                <w:div w:id="29112136">
                  <w:marLeft w:val="0"/>
                  <w:marRight w:val="0"/>
                  <w:marTop w:val="0"/>
                  <w:marBottom w:val="0"/>
                  <w:divBdr>
                    <w:top w:val="none" w:sz="0" w:space="0" w:color="auto"/>
                    <w:left w:val="none" w:sz="0" w:space="0" w:color="auto"/>
                    <w:bottom w:val="none" w:sz="0" w:space="0" w:color="auto"/>
                    <w:right w:val="none" w:sz="0" w:space="0" w:color="auto"/>
                  </w:divBdr>
                  <w:divsChild>
                    <w:div w:id="267278959">
                      <w:marLeft w:val="0"/>
                      <w:marRight w:val="0"/>
                      <w:marTop w:val="0"/>
                      <w:marBottom w:val="0"/>
                      <w:divBdr>
                        <w:top w:val="none" w:sz="0" w:space="0" w:color="auto"/>
                        <w:left w:val="none" w:sz="0" w:space="0" w:color="auto"/>
                        <w:bottom w:val="none" w:sz="0" w:space="0" w:color="auto"/>
                        <w:right w:val="none" w:sz="0" w:space="0" w:color="auto"/>
                      </w:divBdr>
                    </w:div>
                  </w:divsChild>
                </w:div>
                <w:div w:id="1944217450">
                  <w:marLeft w:val="0"/>
                  <w:marRight w:val="0"/>
                  <w:marTop w:val="0"/>
                  <w:marBottom w:val="0"/>
                  <w:divBdr>
                    <w:top w:val="none" w:sz="0" w:space="0" w:color="auto"/>
                    <w:left w:val="none" w:sz="0" w:space="0" w:color="auto"/>
                    <w:bottom w:val="none" w:sz="0" w:space="0" w:color="auto"/>
                    <w:right w:val="none" w:sz="0" w:space="0" w:color="auto"/>
                  </w:divBdr>
                  <w:divsChild>
                    <w:div w:id="1265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3838">
              <w:marLeft w:val="0"/>
              <w:marRight w:val="0"/>
              <w:marTop w:val="0"/>
              <w:marBottom w:val="0"/>
              <w:divBdr>
                <w:top w:val="none" w:sz="0" w:space="0" w:color="auto"/>
                <w:left w:val="none" w:sz="0" w:space="0" w:color="auto"/>
                <w:bottom w:val="none" w:sz="0" w:space="0" w:color="auto"/>
                <w:right w:val="none" w:sz="0" w:space="0" w:color="auto"/>
              </w:divBdr>
              <w:divsChild>
                <w:div w:id="7498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8664">
      <w:bodyDiv w:val="1"/>
      <w:marLeft w:val="0"/>
      <w:marRight w:val="0"/>
      <w:marTop w:val="0"/>
      <w:marBottom w:val="0"/>
      <w:divBdr>
        <w:top w:val="none" w:sz="0" w:space="0" w:color="auto"/>
        <w:left w:val="none" w:sz="0" w:space="0" w:color="auto"/>
        <w:bottom w:val="none" w:sz="0" w:space="0" w:color="auto"/>
        <w:right w:val="none" w:sz="0" w:space="0" w:color="auto"/>
      </w:divBdr>
    </w:div>
    <w:div w:id="968047947">
      <w:bodyDiv w:val="1"/>
      <w:marLeft w:val="0"/>
      <w:marRight w:val="0"/>
      <w:marTop w:val="0"/>
      <w:marBottom w:val="0"/>
      <w:divBdr>
        <w:top w:val="none" w:sz="0" w:space="0" w:color="auto"/>
        <w:left w:val="none" w:sz="0" w:space="0" w:color="auto"/>
        <w:bottom w:val="none" w:sz="0" w:space="0" w:color="auto"/>
        <w:right w:val="none" w:sz="0" w:space="0" w:color="auto"/>
      </w:divBdr>
      <w:divsChild>
        <w:div w:id="703793508">
          <w:marLeft w:val="0"/>
          <w:marRight w:val="0"/>
          <w:marTop w:val="0"/>
          <w:marBottom w:val="0"/>
          <w:divBdr>
            <w:top w:val="none" w:sz="0" w:space="0" w:color="auto"/>
            <w:left w:val="none" w:sz="0" w:space="0" w:color="auto"/>
            <w:bottom w:val="none" w:sz="0" w:space="0" w:color="auto"/>
            <w:right w:val="none" w:sz="0" w:space="0" w:color="auto"/>
          </w:divBdr>
          <w:divsChild>
            <w:div w:id="243228726">
              <w:marLeft w:val="0"/>
              <w:marRight w:val="0"/>
              <w:marTop w:val="0"/>
              <w:marBottom w:val="0"/>
              <w:divBdr>
                <w:top w:val="none" w:sz="0" w:space="0" w:color="auto"/>
                <w:left w:val="none" w:sz="0" w:space="0" w:color="auto"/>
                <w:bottom w:val="none" w:sz="0" w:space="0" w:color="auto"/>
                <w:right w:val="none" w:sz="0" w:space="0" w:color="auto"/>
              </w:divBdr>
              <w:divsChild>
                <w:div w:id="853760886">
                  <w:marLeft w:val="0"/>
                  <w:marRight w:val="0"/>
                  <w:marTop w:val="0"/>
                  <w:marBottom w:val="0"/>
                  <w:divBdr>
                    <w:top w:val="none" w:sz="0" w:space="0" w:color="auto"/>
                    <w:left w:val="none" w:sz="0" w:space="0" w:color="auto"/>
                    <w:bottom w:val="none" w:sz="0" w:space="0" w:color="auto"/>
                    <w:right w:val="none" w:sz="0" w:space="0" w:color="auto"/>
                  </w:divBdr>
                  <w:divsChild>
                    <w:div w:id="314727965">
                      <w:marLeft w:val="0"/>
                      <w:marRight w:val="0"/>
                      <w:marTop w:val="0"/>
                      <w:marBottom w:val="0"/>
                      <w:divBdr>
                        <w:top w:val="none" w:sz="0" w:space="0" w:color="auto"/>
                        <w:left w:val="none" w:sz="0" w:space="0" w:color="auto"/>
                        <w:bottom w:val="none" w:sz="0" w:space="0" w:color="auto"/>
                        <w:right w:val="none" w:sz="0" w:space="0" w:color="auto"/>
                      </w:divBdr>
                    </w:div>
                  </w:divsChild>
                </w:div>
                <w:div w:id="1560897860">
                  <w:marLeft w:val="0"/>
                  <w:marRight w:val="0"/>
                  <w:marTop w:val="0"/>
                  <w:marBottom w:val="0"/>
                  <w:divBdr>
                    <w:top w:val="none" w:sz="0" w:space="0" w:color="auto"/>
                    <w:left w:val="none" w:sz="0" w:space="0" w:color="auto"/>
                    <w:bottom w:val="none" w:sz="0" w:space="0" w:color="auto"/>
                    <w:right w:val="none" w:sz="0" w:space="0" w:color="auto"/>
                  </w:divBdr>
                  <w:divsChild>
                    <w:div w:id="1513495696">
                      <w:marLeft w:val="0"/>
                      <w:marRight w:val="0"/>
                      <w:marTop w:val="0"/>
                      <w:marBottom w:val="0"/>
                      <w:divBdr>
                        <w:top w:val="none" w:sz="0" w:space="0" w:color="auto"/>
                        <w:left w:val="none" w:sz="0" w:space="0" w:color="auto"/>
                        <w:bottom w:val="none" w:sz="0" w:space="0" w:color="auto"/>
                        <w:right w:val="none" w:sz="0" w:space="0" w:color="auto"/>
                      </w:divBdr>
                    </w:div>
                  </w:divsChild>
                </w:div>
                <w:div w:id="104346180">
                  <w:marLeft w:val="0"/>
                  <w:marRight w:val="0"/>
                  <w:marTop w:val="0"/>
                  <w:marBottom w:val="0"/>
                  <w:divBdr>
                    <w:top w:val="none" w:sz="0" w:space="0" w:color="auto"/>
                    <w:left w:val="none" w:sz="0" w:space="0" w:color="auto"/>
                    <w:bottom w:val="none" w:sz="0" w:space="0" w:color="auto"/>
                    <w:right w:val="none" w:sz="0" w:space="0" w:color="auto"/>
                  </w:divBdr>
                  <w:divsChild>
                    <w:div w:id="1833594684">
                      <w:marLeft w:val="0"/>
                      <w:marRight w:val="0"/>
                      <w:marTop w:val="0"/>
                      <w:marBottom w:val="0"/>
                      <w:divBdr>
                        <w:top w:val="none" w:sz="0" w:space="0" w:color="auto"/>
                        <w:left w:val="none" w:sz="0" w:space="0" w:color="auto"/>
                        <w:bottom w:val="none" w:sz="0" w:space="0" w:color="auto"/>
                        <w:right w:val="none" w:sz="0" w:space="0" w:color="auto"/>
                      </w:divBdr>
                    </w:div>
                  </w:divsChild>
                </w:div>
                <w:div w:id="1537506084">
                  <w:marLeft w:val="0"/>
                  <w:marRight w:val="0"/>
                  <w:marTop w:val="0"/>
                  <w:marBottom w:val="0"/>
                  <w:divBdr>
                    <w:top w:val="none" w:sz="0" w:space="0" w:color="auto"/>
                    <w:left w:val="none" w:sz="0" w:space="0" w:color="auto"/>
                    <w:bottom w:val="none" w:sz="0" w:space="0" w:color="auto"/>
                    <w:right w:val="none" w:sz="0" w:space="0" w:color="auto"/>
                  </w:divBdr>
                  <w:divsChild>
                    <w:div w:id="1782191041">
                      <w:marLeft w:val="0"/>
                      <w:marRight w:val="0"/>
                      <w:marTop w:val="0"/>
                      <w:marBottom w:val="0"/>
                      <w:divBdr>
                        <w:top w:val="none" w:sz="0" w:space="0" w:color="auto"/>
                        <w:left w:val="none" w:sz="0" w:space="0" w:color="auto"/>
                        <w:bottom w:val="none" w:sz="0" w:space="0" w:color="auto"/>
                        <w:right w:val="none" w:sz="0" w:space="0" w:color="auto"/>
                      </w:divBdr>
                    </w:div>
                  </w:divsChild>
                </w:div>
                <w:div w:id="767583265">
                  <w:marLeft w:val="0"/>
                  <w:marRight w:val="0"/>
                  <w:marTop w:val="0"/>
                  <w:marBottom w:val="0"/>
                  <w:divBdr>
                    <w:top w:val="none" w:sz="0" w:space="0" w:color="auto"/>
                    <w:left w:val="none" w:sz="0" w:space="0" w:color="auto"/>
                    <w:bottom w:val="none" w:sz="0" w:space="0" w:color="auto"/>
                    <w:right w:val="none" w:sz="0" w:space="0" w:color="auto"/>
                  </w:divBdr>
                  <w:divsChild>
                    <w:div w:id="1363481109">
                      <w:marLeft w:val="0"/>
                      <w:marRight w:val="0"/>
                      <w:marTop w:val="0"/>
                      <w:marBottom w:val="0"/>
                      <w:divBdr>
                        <w:top w:val="none" w:sz="0" w:space="0" w:color="auto"/>
                        <w:left w:val="none" w:sz="0" w:space="0" w:color="auto"/>
                        <w:bottom w:val="none" w:sz="0" w:space="0" w:color="auto"/>
                        <w:right w:val="none" w:sz="0" w:space="0" w:color="auto"/>
                      </w:divBdr>
                    </w:div>
                  </w:divsChild>
                </w:div>
                <w:div w:id="22681579">
                  <w:marLeft w:val="0"/>
                  <w:marRight w:val="0"/>
                  <w:marTop w:val="0"/>
                  <w:marBottom w:val="0"/>
                  <w:divBdr>
                    <w:top w:val="none" w:sz="0" w:space="0" w:color="auto"/>
                    <w:left w:val="none" w:sz="0" w:space="0" w:color="auto"/>
                    <w:bottom w:val="none" w:sz="0" w:space="0" w:color="auto"/>
                    <w:right w:val="none" w:sz="0" w:space="0" w:color="auto"/>
                  </w:divBdr>
                  <w:divsChild>
                    <w:div w:id="18241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cu.co.uk/payroll-savings-accou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wcu.co.uk" TargetMode="External"/><Relationship Id="rId12" Type="http://schemas.openxmlformats.org/officeDocument/2006/relationships/hyperlink" Target="mailto:info@rwc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wcu.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wcu.co.uk" TargetMode="External"/><Relationship Id="rId4" Type="http://schemas.openxmlformats.org/officeDocument/2006/relationships/webSettings" Target="webSettings.xml"/><Relationship Id="rId9" Type="http://schemas.openxmlformats.org/officeDocument/2006/relationships/hyperlink" Target="mailto:info@rwcu.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Dinnett</dc:creator>
  <cp:keywords/>
  <dc:description/>
  <cp:lastModifiedBy>Paula Dinnett</cp:lastModifiedBy>
  <cp:revision>4</cp:revision>
  <dcterms:created xsi:type="dcterms:W3CDTF">2024-08-09T09:44:00Z</dcterms:created>
  <dcterms:modified xsi:type="dcterms:W3CDTF">2024-08-09T15:11:00Z</dcterms:modified>
</cp:coreProperties>
</file>